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F0" w:rsidRPr="004127AE" w:rsidRDefault="00600FC2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20530" cy="6595812"/>
            <wp:effectExtent l="19050" t="0" r="0" b="0"/>
            <wp:docPr id="15" name="Рисунок 3" descr="C:\Users\админ\Downloads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59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1F0" w:rsidRPr="004127AE">
        <w:rPr>
          <w:rFonts w:ascii="Times New Roman" w:hAnsi="Times New Roman"/>
          <w:sz w:val="24"/>
          <w:szCs w:val="24"/>
        </w:rPr>
        <w:lastRenderedPageBreak/>
        <w:t>дошкольного возраста» (Шапорева Е.В.), «Формы и методы познавательной активности детей старшего дошкольного возраста» (Шошина Т.С.), «Эвристическая беседа – метод развития речи-доказательства» ( Леванова Г.Г.), «Развитие познавательной активности на логопедических занятиях» (Головина О.В.), «Методы и приемы мотивации дошкольников на занятиях по физической культуре» (Киселева А.А.), «Квест-игра как форма развития познавательной активности дошкольников в режимных моментах» (Трофимова Д.А., Фролова Д.Е.).</w:t>
      </w:r>
    </w:p>
    <w:p w:rsidR="000151F0" w:rsidRDefault="000151F0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127AE">
        <w:rPr>
          <w:rFonts w:ascii="Times New Roman" w:hAnsi="Times New Roman"/>
          <w:sz w:val="24"/>
          <w:szCs w:val="24"/>
        </w:rPr>
        <w:t xml:space="preserve">составлены </w:t>
      </w:r>
      <w:r>
        <w:rPr>
          <w:rFonts w:ascii="Times New Roman" w:hAnsi="Times New Roman"/>
          <w:sz w:val="24"/>
          <w:szCs w:val="24"/>
        </w:rPr>
        <w:t>методические рекомендации «Уровни развития познавательной активности», «Показатели заинтересованности ребенка».</w:t>
      </w:r>
    </w:p>
    <w:p w:rsidR="000151F0" w:rsidRDefault="000151F0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 «Изучение психолого-педагогических условий, способствующих развитию познавательной активности у дошкольников». Содержание контроля включало в себя проведение открытых показов различных видов деятельности (всего 12).</w:t>
      </w:r>
    </w:p>
    <w:p w:rsidR="000151F0" w:rsidRDefault="000151F0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клубный час «Учимся беречь природу». В мероприятии принимали участие все педагоги. Дети научились изготавливать музыкальные инструменты из бросового материала, делать поделки из фантиков, проводили исследования на экологическую тему, знакомились с животными и растениями Красной книги.</w:t>
      </w:r>
    </w:p>
    <w:p w:rsidR="000151F0" w:rsidRPr="00B01615" w:rsidRDefault="000151F0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оборудована метеоплощадка (воспитатель Шошина Т.С.)</w:t>
      </w:r>
    </w:p>
    <w:p w:rsidR="000151F0" w:rsidRDefault="000151F0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«Поймай ветерок» (воспитатель Шошина Т.С.)</w:t>
      </w:r>
    </w:p>
    <w:p w:rsidR="000151F0" w:rsidRPr="004127AE" w:rsidRDefault="000151F0" w:rsidP="005D57D1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проекты: «Вот и осень к нам пришла» (Леванова Г.Г.), «Маленький исследователь», «Золотая осень», «В мире часов» (Шошина Т.С.), «Красная книга» (Бровкина М.С.)</w:t>
      </w:r>
    </w:p>
    <w:p w:rsidR="000151F0" w:rsidRDefault="000151F0" w:rsidP="005D57D1">
      <w:pPr>
        <w:pStyle w:val="a3"/>
        <w:numPr>
          <w:ilvl w:val="0"/>
          <w:numId w:val="9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минимузеи «В мире часов» (Шошина Т.С.)</w:t>
      </w:r>
    </w:p>
    <w:p w:rsidR="000151F0" w:rsidRDefault="000151F0" w:rsidP="005D57D1">
      <w:pPr>
        <w:pStyle w:val="a3"/>
        <w:numPr>
          <w:ilvl w:val="0"/>
          <w:numId w:val="9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«Вот эта улица, вот этот дом» (Шапорева Е.В.), «Из прошлого в настоящее</w:t>
      </w:r>
      <w:r w:rsidR="00943E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Посуда»</w:t>
      </w:r>
      <w:r w:rsidRPr="006B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(Леванова Г.Г.), «Машины» (Сосновцева Т.Ю.)</w:t>
      </w:r>
    </w:p>
    <w:p w:rsidR="000151F0" w:rsidRDefault="000151F0" w:rsidP="005D57D1">
      <w:pPr>
        <w:pStyle w:val="a3"/>
        <w:numPr>
          <w:ilvl w:val="0"/>
          <w:numId w:val="9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родительское собрание «Маленький исследователь» (Дементьева Г.Н.), семинар-практикум для родителей «Экспериментируем вместе» (Шошина Т.С.), «Учимся, играя» (Сосновцева Т.Ю.)</w:t>
      </w:r>
    </w:p>
    <w:p w:rsidR="000151F0" w:rsidRPr="007857EA" w:rsidRDefault="000151F0" w:rsidP="005D57D1">
      <w:pPr>
        <w:pStyle w:val="a3"/>
        <w:numPr>
          <w:ilvl w:val="0"/>
          <w:numId w:val="9"/>
        </w:numPr>
        <w:spacing w:after="0" w:line="25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Спектакль «Осенние тревоги» (Театр «Зеркало»), научное театрализованное выступление «Приключения Мюнхгаузена» (кампания «Фабрика Радости»), выставка «В мире приключений», «От Рубеля до </w:t>
      </w:r>
      <w:r w:rsidRPr="00B3189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Philips</w:t>
      </w:r>
      <w:r w:rsidRPr="00B3189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» (МБУ ЦНТ Выставочный зал «Вдохновение»), «Русский быт», «О веках и о часах» (МБУК ГМЦР библиотека-музей. Краеведческий отдел), занятия «Заповедными тропами», «Динозавры», «Жизнь пресного водоема» (МБУ ДОД ДДТ Комната природы)</w:t>
      </w:r>
    </w:p>
    <w:p w:rsidR="000151F0" w:rsidRDefault="000151F0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1893">
        <w:rPr>
          <w:rFonts w:ascii="Times New Roman" w:hAnsi="Times New Roman"/>
          <w:sz w:val="24"/>
          <w:szCs w:val="24"/>
          <w:u w:val="single"/>
        </w:rPr>
        <w:t>Результат</w:t>
      </w:r>
    </w:p>
    <w:p w:rsidR="000151F0" w:rsidRDefault="000151F0" w:rsidP="005D57D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792">
        <w:rPr>
          <w:rFonts w:ascii="Times New Roman" w:hAnsi="Times New Roman"/>
          <w:sz w:val="24"/>
          <w:szCs w:val="24"/>
        </w:rPr>
        <w:t xml:space="preserve">Уровень освоения </w:t>
      </w:r>
      <w:r>
        <w:rPr>
          <w:rFonts w:ascii="Times New Roman" w:hAnsi="Times New Roman"/>
          <w:sz w:val="24"/>
          <w:szCs w:val="24"/>
        </w:rPr>
        <w:t xml:space="preserve">дошкольниками </w:t>
      </w:r>
      <w:r w:rsidRPr="00904792">
        <w:rPr>
          <w:rFonts w:ascii="Times New Roman" w:hAnsi="Times New Roman"/>
          <w:sz w:val="24"/>
          <w:szCs w:val="24"/>
        </w:rPr>
        <w:t>содержания образовательной области «Познавательное развитие»</w:t>
      </w:r>
      <w:r>
        <w:rPr>
          <w:rFonts w:ascii="Times New Roman" w:hAnsi="Times New Roman"/>
          <w:sz w:val="24"/>
          <w:szCs w:val="24"/>
        </w:rPr>
        <w:t xml:space="preserve"> увеличился по сравнению с прошлым учебным годом на 6% (с 84% до 90%). </w:t>
      </w:r>
    </w:p>
    <w:p w:rsidR="000151F0" w:rsidRDefault="000151F0" w:rsidP="009047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группам</w:t>
      </w:r>
    </w:p>
    <w:p w:rsidR="000151F0" w:rsidRPr="00904792" w:rsidRDefault="00F670E3" w:rsidP="009047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2315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753475" cy="1990725"/>
            <wp:effectExtent l="0" t="0" r="9525" b="9525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51F0" w:rsidRDefault="000151F0" w:rsidP="00643A5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1F0" w:rsidRPr="00643A52" w:rsidRDefault="000151F0" w:rsidP="00D45C8D">
      <w:pPr>
        <w:spacing w:after="0"/>
        <w:jc w:val="both"/>
        <w:rPr>
          <w:rFonts w:ascii="Times New Roman" w:hAnsi="Times New Roman"/>
          <w:sz w:val="24"/>
        </w:rPr>
      </w:pPr>
      <w:r w:rsidRPr="00643A52">
        <w:rPr>
          <w:rFonts w:ascii="Times New Roman" w:hAnsi="Times New Roman"/>
          <w:sz w:val="24"/>
        </w:rPr>
        <w:t>Уровень усвоения содержания образовательной области познавательное развитие занимает второе место среди образовательных областей и составляет 90%.  Результаты диагностики развития  психического развития показывают,  что доля воспитанников с высоким и средним уровнем развития познавательных способностей и мышления составляет 65%. Довольно высокий (15%) диапазон между показателями  говорит о преобладании репродуктивного стиля обучения дошкольников.</w:t>
      </w:r>
    </w:p>
    <w:p w:rsidR="000151F0" w:rsidRDefault="000151F0" w:rsidP="005D57D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педагогами в своей работе технологии проектной деятельности ( всего проведено 13 проектов)</w:t>
      </w:r>
    </w:p>
    <w:p w:rsidR="000151F0" w:rsidRDefault="000151F0" w:rsidP="00643A5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Документы, в которых зафиксированы результаты, показатели: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педсовета,  конспекты выступлений на педсовете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конспекты открытых показов различных видов деятельности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конкурсе, итоговый протокол результатов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мониторинга усвоения дошкольниками содержания образовательной области «Познавательное развитие»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фотоматериалы мероприятий</w:t>
      </w:r>
    </w:p>
    <w:p w:rsidR="000151F0" w:rsidRDefault="000151F0" w:rsidP="000744B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Выводы:</w:t>
      </w:r>
    </w:p>
    <w:p w:rsidR="000151F0" w:rsidRDefault="000151F0" w:rsidP="005D5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реализацией поставленной цели велась в разных направлениях: мероприятия с педагогами, с участниками образовательной деятельности (родителями), с внешними социальными партнерами</w:t>
      </w:r>
    </w:p>
    <w:p w:rsidR="000151F0" w:rsidRDefault="000151F0" w:rsidP="005D5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дошкольниками содержания образовательной области «Познавательное развитие» повысился</w:t>
      </w:r>
    </w:p>
    <w:p w:rsidR="000151F0" w:rsidRDefault="000151F0" w:rsidP="005D5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4B7">
        <w:rPr>
          <w:rFonts w:ascii="Times New Roman" w:hAnsi="Times New Roman"/>
          <w:sz w:val="24"/>
          <w:szCs w:val="24"/>
        </w:rPr>
        <w:t>Не выполнен комплекс запланированных мероприятий (тематический контроль, конкурс рисунков «Как прекрасна Земля», экологический десант «С заботой о городе», создание базы данных для проведения экскурсий, создание медиатеки групповых минимузеев)</w:t>
      </w:r>
    </w:p>
    <w:p w:rsidR="000151F0" w:rsidRPr="00CA5D4B" w:rsidRDefault="000151F0" w:rsidP="005D5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в</w:t>
      </w:r>
      <w:r w:rsidR="00817BC2">
        <w:rPr>
          <w:rFonts w:ascii="Times New Roman" w:hAnsi="Times New Roman"/>
          <w:sz w:val="24"/>
          <w:szCs w:val="24"/>
        </w:rPr>
        <w:t>ыполнено решение педсовета №2 «П</w:t>
      </w:r>
      <w:r>
        <w:rPr>
          <w:rFonts w:ascii="Times New Roman" w:hAnsi="Times New Roman"/>
          <w:sz w:val="24"/>
          <w:szCs w:val="24"/>
        </w:rPr>
        <w:t xml:space="preserve">оказать эффективность использования приемов и методов активизации познавательной </w:t>
      </w:r>
      <w:r w:rsidRPr="00CA5D4B">
        <w:rPr>
          <w:rFonts w:ascii="Times New Roman" w:hAnsi="Times New Roman"/>
          <w:sz w:val="24"/>
          <w:szCs w:val="24"/>
        </w:rPr>
        <w:t>деятельности дошкольников на итоговом мероприятии»</w:t>
      </w:r>
    </w:p>
    <w:p w:rsidR="000151F0" w:rsidRPr="00C54038" w:rsidRDefault="000151F0" w:rsidP="00C5403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CA5D4B">
        <w:rPr>
          <w:rFonts w:ascii="Times New Roman" w:hAnsi="Times New Roman"/>
          <w:sz w:val="24"/>
          <w:szCs w:val="24"/>
          <w:u w:val="single"/>
        </w:rPr>
        <w:t>Перспективы деятельности</w:t>
      </w:r>
    </w:p>
    <w:p w:rsidR="000151F0" w:rsidRDefault="000151F0" w:rsidP="005D5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практическому освоению методов и приемов педагогической деятельности, способствующих развитию познавательной активности дошкольников</w:t>
      </w:r>
    </w:p>
    <w:p w:rsidR="000151F0" w:rsidRPr="00943E0A" w:rsidRDefault="000151F0" w:rsidP="00943E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1F0" w:rsidRPr="00041CC2" w:rsidRDefault="000151F0" w:rsidP="005D5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1CC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Цель</w:t>
      </w:r>
      <w:r w:rsidRPr="00041CC2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041CC2">
        <w:rPr>
          <w:rFonts w:ascii="Times New Roman" w:hAnsi="Times New Roman"/>
          <w:sz w:val="24"/>
          <w:szCs w:val="24"/>
        </w:rPr>
        <w:t>Развитие речи дошкольников посредством совершенствования умения пересказывать и составлять рассказ по серии картинок</w:t>
      </w:r>
    </w:p>
    <w:p w:rsidR="000151F0" w:rsidRDefault="000151F0" w:rsidP="00FF18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0151F0" w:rsidRDefault="000151F0" w:rsidP="005D57D1">
      <w:pPr>
        <w:pStyle w:val="ListParagraph1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профессиональную компетентность педагогов в вопросах развития связной речи детей дошкольного возраста</w:t>
      </w:r>
    </w:p>
    <w:p w:rsidR="000151F0" w:rsidRDefault="000151F0" w:rsidP="005D57D1">
      <w:pPr>
        <w:pStyle w:val="ListParagraph1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связную речь дошкольников</w:t>
      </w:r>
    </w:p>
    <w:p w:rsidR="000151F0" w:rsidRDefault="000151F0" w:rsidP="005D57D1">
      <w:pPr>
        <w:pStyle w:val="ListParagraph1"/>
        <w:numPr>
          <w:ilvl w:val="0"/>
          <w:numId w:val="15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Пополнение РППС группы и методического кабинета дидактическими играми и методическими пособиями </w:t>
      </w:r>
    </w:p>
    <w:p w:rsidR="000151F0" w:rsidRDefault="000151F0" w:rsidP="00FF1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0151F0" w:rsidRDefault="000151F0" w:rsidP="005D57D1">
      <w:pPr>
        <w:numPr>
          <w:ilvl w:val="0"/>
          <w:numId w:val="15"/>
        </w:numPr>
        <w:tabs>
          <w:tab w:val="num" w:pos="320"/>
        </w:tabs>
        <w:spacing w:after="0" w:line="240" w:lineRule="auto"/>
        <w:ind w:left="0" w:firstLine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усвоения содержания образовательной области речевое развитие</w:t>
      </w:r>
    </w:p>
    <w:p w:rsidR="000151F0" w:rsidRDefault="000151F0" w:rsidP="005D57D1">
      <w:pPr>
        <w:numPr>
          <w:ilvl w:val="0"/>
          <w:numId w:val="15"/>
        </w:numPr>
        <w:tabs>
          <w:tab w:val="num" w:pos="320"/>
        </w:tabs>
        <w:spacing w:after="0" w:line="240" w:lineRule="auto"/>
        <w:ind w:left="0" w:firstLine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методических рекомендаций по обучению детей пересказу и составлению рассказа по серии картинок </w:t>
      </w:r>
    </w:p>
    <w:p w:rsidR="000151F0" w:rsidRPr="00817BC2" w:rsidRDefault="000151F0" w:rsidP="005D57D1">
      <w:pPr>
        <w:numPr>
          <w:ilvl w:val="0"/>
          <w:numId w:val="15"/>
        </w:numPr>
        <w:tabs>
          <w:tab w:val="num" w:pos="320"/>
        </w:tabs>
        <w:spacing w:after="0" w:line="240" w:lineRule="auto"/>
        <w:ind w:left="0" w:firstLine="140"/>
        <w:jc w:val="both"/>
        <w:rPr>
          <w:rFonts w:ascii="Times New Roman" w:hAnsi="Times New Roman"/>
          <w:sz w:val="24"/>
          <w:szCs w:val="24"/>
        </w:rPr>
      </w:pPr>
      <w:r w:rsidRPr="00817BC2">
        <w:rPr>
          <w:rFonts w:ascii="Times New Roman" w:hAnsi="Times New Roman"/>
          <w:sz w:val="24"/>
          <w:szCs w:val="24"/>
        </w:rPr>
        <w:t>Совершенствование РППС по речевому развитию дошкольников по параметрам: насыщаемость, доступность, активность использования детьми</w:t>
      </w:r>
    </w:p>
    <w:p w:rsidR="000151F0" w:rsidRDefault="000151F0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F1865">
        <w:rPr>
          <w:rFonts w:ascii="Times New Roman" w:hAnsi="Times New Roman"/>
          <w:sz w:val="24"/>
          <w:szCs w:val="24"/>
          <w:u w:val="single"/>
        </w:rPr>
        <w:t>Мероприятия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«Обучаем пересказывать» (Дементьева Г.Н., Головина О.В.)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 «От разнообразия форм к качеству развития речи»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 (диагностика умения старших дошкольников пересказывать, проведение открытых показов деятельности (7), анализ планов воспитательно-образовательной деятельности)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клубный час «Мы любим книги»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чтецов « Стихи поэтов родного края»</w:t>
      </w:r>
      <w:r w:rsidR="0058323C">
        <w:rPr>
          <w:rFonts w:ascii="Times New Roman" w:hAnsi="Times New Roman"/>
          <w:sz w:val="24"/>
          <w:szCs w:val="24"/>
        </w:rPr>
        <w:t>(18 участников)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РППС по речевому развитию дошкольников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проекты: «Веселый язычок» (Головина О.В.), «Книга – лучший друг» (Леванова Г.Г.)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«По дорогам сказок» (Сосновцева Т.Ю.)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 с поэтессой Шуткиной О.В.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презентации книги Самойловой Н.П.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«Роль семьи в речевом развитии ребенка» (Головина О.В., Лева</w:t>
      </w:r>
      <w:r w:rsidR="00817BC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 Г.Г., Шошина Т.С.)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родительское собрание «Роль речи 5-6 летнего ре</w:t>
      </w:r>
      <w:r w:rsidR="00817BC2">
        <w:rPr>
          <w:rFonts w:ascii="Times New Roman" w:hAnsi="Times New Roman"/>
          <w:sz w:val="24"/>
          <w:szCs w:val="24"/>
        </w:rPr>
        <w:t>бенка при подготовке к школе» (Г</w:t>
      </w:r>
      <w:r>
        <w:rPr>
          <w:rFonts w:ascii="Times New Roman" w:hAnsi="Times New Roman"/>
          <w:sz w:val="24"/>
          <w:szCs w:val="24"/>
        </w:rPr>
        <w:t>оловина О.В.)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 «Использование мнемотаблиц в развитии слуховой и зрительной памяти» (Головина О.В.)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открытых занятий для родителей (Головина О.В.)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приобретение дидактических материалов Н. Нищевой «Обучение пересказу»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игра «Кубики историй. Сторителлинг», «Составление рассказа по серии картинок» (Леванова Г.Г.)</w:t>
      </w:r>
    </w:p>
    <w:p w:rsidR="000151F0" w:rsidRPr="00A24096" w:rsidRDefault="000151F0" w:rsidP="00A240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Документы, в которых зафиксированы результаты, показатели: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консультации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конспекты открытых показов различных видов деятельности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конкурсе, итоговый протокол результатов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сценарий проведения клубного часа</w:t>
      </w:r>
    </w:p>
    <w:p w:rsidR="000151F0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мониторинга усвоения дошкольниками содержания образовательной области «Речевое развитие»</w:t>
      </w:r>
    </w:p>
    <w:p w:rsidR="000151F0" w:rsidRPr="00127CA1" w:rsidRDefault="000151F0" w:rsidP="005D5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A1">
        <w:rPr>
          <w:rFonts w:ascii="Times New Roman" w:hAnsi="Times New Roman"/>
        </w:rPr>
        <w:t>фотоматериалы мероприятий</w:t>
      </w:r>
    </w:p>
    <w:p w:rsidR="000151F0" w:rsidRPr="009642C4" w:rsidRDefault="000151F0" w:rsidP="00443A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642C4">
        <w:rPr>
          <w:rFonts w:ascii="Times New Roman" w:hAnsi="Times New Roman"/>
          <w:sz w:val="24"/>
          <w:szCs w:val="24"/>
          <w:u w:val="single"/>
        </w:rPr>
        <w:t>Полученный результат</w:t>
      </w:r>
    </w:p>
    <w:p w:rsidR="000151F0" w:rsidRDefault="000151F0" w:rsidP="005D57D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642C4">
        <w:rPr>
          <w:rFonts w:ascii="Times New Roman" w:hAnsi="Times New Roman"/>
          <w:sz w:val="24"/>
          <w:szCs w:val="24"/>
        </w:rPr>
        <w:t xml:space="preserve">Уровень усвоения содержания образовательной области «Речевое развитие» составляет 88% (при запланированных 75%), что на 15% выше прошлогоднего уровня. </w:t>
      </w:r>
    </w:p>
    <w:p w:rsidR="000151F0" w:rsidRDefault="000151F0" w:rsidP="00E614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42C4">
        <w:rPr>
          <w:rFonts w:ascii="Times New Roman" w:hAnsi="Times New Roman"/>
          <w:sz w:val="24"/>
          <w:szCs w:val="24"/>
        </w:rPr>
        <w:t>По группам</w:t>
      </w:r>
    </w:p>
    <w:p w:rsidR="000151F0" w:rsidRDefault="00F670E3" w:rsidP="009642C4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6610350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C2" w:rsidRPr="00E61407" w:rsidRDefault="00817BC2" w:rsidP="009642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32D0" w:rsidRDefault="003232D0" w:rsidP="005D57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развития умения пересказывать у старших дошкольников повысился, по сравнению с началом учебного года на </w:t>
      </w:r>
      <w:r w:rsidR="003B3840">
        <w:rPr>
          <w:rFonts w:ascii="Times New Roman" w:hAnsi="Times New Roman"/>
          <w:sz w:val="24"/>
          <w:szCs w:val="24"/>
        </w:rPr>
        <w:t>16%, по группам показатели выглядят следующим образом:</w:t>
      </w:r>
    </w:p>
    <w:p w:rsidR="003B3840" w:rsidRDefault="00DB7624" w:rsidP="003B38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500" cy="18002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6277" w:rsidRDefault="005B6277" w:rsidP="003B38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B6277" w:rsidRDefault="005B6277" w:rsidP="003B38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18573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6277" w:rsidRDefault="005B6277" w:rsidP="003B38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17BC2" w:rsidRDefault="00817BC2" w:rsidP="005D57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Составлены методические рекомендаций по обучению детей пересказу и составлению рассказа по серии картинок </w:t>
      </w:r>
    </w:p>
    <w:p w:rsidR="00817BC2" w:rsidRDefault="00817BC2" w:rsidP="005D57D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Оформлены </w:t>
      </w:r>
      <w:r w:rsidR="00943E0A">
        <w:rPr>
          <w:rFonts w:ascii="Times New Roman" w:hAnsi="Times New Roman"/>
          <w:sz w:val="24"/>
          <w:szCs w:val="24"/>
        </w:rPr>
        <w:t>дидактические материалы</w:t>
      </w:r>
      <w:r>
        <w:rPr>
          <w:rFonts w:ascii="Times New Roman" w:hAnsi="Times New Roman"/>
          <w:sz w:val="24"/>
          <w:szCs w:val="24"/>
        </w:rPr>
        <w:t xml:space="preserve"> для обучения детей пересказу по серии картинок</w:t>
      </w:r>
    </w:p>
    <w:p w:rsidR="006A01B5" w:rsidRDefault="006A01B5" w:rsidP="005D57D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РППС по речевому развитию дошкольников пополнилась наборами для составления рассказа по серии сюжетных картинок (восп Леванова Г.Г.), картотекой мнемотаблиц для запоминания (Головина О.В.); в каждой группе оформлен уголок речевой активности, </w:t>
      </w:r>
      <w:r w:rsidR="00084D3E">
        <w:rPr>
          <w:rFonts w:ascii="Times New Roman" w:hAnsi="Times New Roman"/>
          <w:sz w:val="24"/>
          <w:szCs w:val="24"/>
        </w:rPr>
        <w:t xml:space="preserve">все материалы </w:t>
      </w:r>
      <w:r>
        <w:rPr>
          <w:rFonts w:ascii="Times New Roman" w:hAnsi="Times New Roman"/>
          <w:sz w:val="24"/>
          <w:szCs w:val="24"/>
        </w:rPr>
        <w:t xml:space="preserve"> </w:t>
      </w:r>
      <w:r w:rsidR="00084D3E">
        <w:rPr>
          <w:rFonts w:ascii="Times New Roman" w:hAnsi="Times New Roman"/>
          <w:sz w:val="24"/>
          <w:szCs w:val="24"/>
        </w:rPr>
        <w:t>доступны для</w:t>
      </w:r>
      <w:r>
        <w:rPr>
          <w:rFonts w:ascii="Times New Roman" w:hAnsi="Times New Roman"/>
          <w:sz w:val="24"/>
          <w:szCs w:val="24"/>
        </w:rPr>
        <w:t xml:space="preserve"> использования детьми</w:t>
      </w:r>
      <w:r w:rsidR="00084D3E">
        <w:rPr>
          <w:rFonts w:ascii="Times New Roman" w:hAnsi="Times New Roman"/>
          <w:sz w:val="24"/>
          <w:szCs w:val="24"/>
        </w:rPr>
        <w:t>.</w:t>
      </w:r>
    </w:p>
    <w:p w:rsidR="00084D3E" w:rsidRDefault="00084D3E" w:rsidP="00084D3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</w:p>
    <w:p w:rsidR="000151F0" w:rsidRPr="00817BC2" w:rsidRDefault="000151F0" w:rsidP="00084D3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7BC2">
        <w:rPr>
          <w:rFonts w:ascii="Times New Roman" w:hAnsi="Times New Roman"/>
          <w:sz w:val="24"/>
          <w:szCs w:val="24"/>
        </w:rPr>
        <w:tab/>
      </w:r>
    </w:p>
    <w:p w:rsidR="00943E0A" w:rsidRDefault="00943E0A" w:rsidP="00DC385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151F0" w:rsidRPr="009B3850" w:rsidRDefault="000151F0" w:rsidP="00DC3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850">
        <w:rPr>
          <w:rFonts w:ascii="Times New Roman" w:hAnsi="Times New Roman"/>
          <w:sz w:val="24"/>
          <w:szCs w:val="24"/>
        </w:rPr>
        <w:lastRenderedPageBreak/>
        <w:t xml:space="preserve">Работу по </w:t>
      </w:r>
      <w:r w:rsidR="005B6277" w:rsidRPr="009B3850">
        <w:rPr>
          <w:rFonts w:ascii="Times New Roman" w:hAnsi="Times New Roman"/>
          <w:sz w:val="24"/>
          <w:szCs w:val="24"/>
        </w:rPr>
        <w:t>формированию у дошкольников умения пересказывать</w:t>
      </w:r>
      <w:r w:rsidRPr="009B3850">
        <w:rPr>
          <w:rFonts w:ascii="Times New Roman" w:hAnsi="Times New Roman"/>
          <w:sz w:val="24"/>
          <w:szCs w:val="24"/>
        </w:rPr>
        <w:t xml:space="preserve"> можно считать удовлетворительной. В новом учебном году следует продолжить работу по </w:t>
      </w:r>
      <w:r w:rsidR="001B4D29" w:rsidRPr="009B3850">
        <w:rPr>
          <w:rFonts w:ascii="Times New Roman" w:hAnsi="Times New Roman"/>
          <w:sz w:val="24"/>
          <w:szCs w:val="24"/>
        </w:rPr>
        <w:t xml:space="preserve">развитию у дошкольников </w:t>
      </w:r>
      <w:r w:rsidR="00A911D1" w:rsidRPr="009B3850">
        <w:rPr>
          <w:rFonts w:ascii="Times New Roman" w:hAnsi="Times New Roman"/>
          <w:sz w:val="24"/>
          <w:szCs w:val="24"/>
        </w:rPr>
        <w:t>связной речи</w:t>
      </w:r>
      <w:r w:rsidR="009B3850" w:rsidRPr="009B3850">
        <w:rPr>
          <w:rFonts w:ascii="Times New Roman" w:hAnsi="Times New Roman"/>
          <w:sz w:val="24"/>
          <w:szCs w:val="24"/>
        </w:rPr>
        <w:t xml:space="preserve">. </w:t>
      </w:r>
    </w:p>
    <w:p w:rsidR="000151F0" w:rsidRPr="009B3850" w:rsidRDefault="000151F0" w:rsidP="00941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1F0" w:rsidRPr="00041CC2" w:rsidRDefault="00041CC2" w:rsidP="0004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0151F0" w:rsidRPr="00041CC2"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0151F0" w:rsidRPr="00041CC2">
        <w:rPr>
          <w:rFonts w:ascii="Times New Roman" w:hAnsi="Times New Roman"/>
          <w:sz w:val="24"/>
          <w:szCs w:val="24"/>
        </w:rPr>
        <w:t>: Организация деятельности детского сада в соответствии с требованиями ФГОС ДО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151F0" w:rsidRDefault="000151F0" w:rsidP="005D57D1">
      <w:pPr>
        <w:numPr>
          <w:ilvl w:val="1"/>
          <w:numId w:val="10"/>
        </w:numPr>
        <w:tabs>
          <w:tab w:val="num" w:pos="584"/>
        </w:tabs>
        <w:spacing w:after="0" w:line="240" w:lineRule="auto"/>
        <w:ind w:left="4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компетентности педагогов в вопросах организации индивидуального подхода в воспитательно-образовательной деятельности;</w:t>
      </w:r>
    </w:p>
    <w:p w:rsidR="000151F0" w:rsidRDefault="000151F0" w:rsidP="005D57D1">
      <w:pPr>
        <w:numPr>
          <w:ilvl w:val="1"/>
          <w:numId w:val="10"/>
        </w:numPr>
        <w:tabs>
          <w:tab w:val="num" w:pos="584"/>
        </w:tabs>
        <w:spacing w:after="0" w:line="240" w:lineRule="auto"/>
        <w:ind w:left="4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особенностями организации образовательного процесса на основе примерной образовательной программы «Детство»;</w:t>
      </w:r>
    </w:p>
    <w:p w:rsidR="000151F0" w:rsidRDefault="000151F0" w:rsidP="005D57D1">
      <w:pPr>
        <w:numPr>
          <w:ilvl w:val="1"/>
          <w:numId w:val="10"/>
        </w:numPr>
        <w:tabs>
          <w:tab w:val="num" w:pos="584"/>
        </w:tabs>
        <w:spacing w:after="0" w:line="240" w:lineRule="auto"/>
        <w:ind w:left="4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изучение, обобщение, распространение и внедрение передового педагогического опыта педагогов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0151F0" w:rsidRDefault="000151F0" w:rsidP="005D57D1">
      <w:pPr>
        <w:numPr>
          <w:ilvl w:val="0"/>
          <w:numId w:val="16"/>
        </w:numPr>
        <w:tabs>
          <w:tab w:val="num" w:pos="356"/>
        </w:tabs>
        <w:spacing w:after="0" w:line="240" w:lineRule="auto"/>
        <w:ind w:left="-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индивидуального маршрута воспитанника группы риска;</w:t>
      </w:r>
    </w:p>
    <w:p w:rsidR="000151F0" w:rsidRDefault="000151F0" w:rsidP="005D57D1">
      <w:pPr>
        <w:numPr>
          <w:ilvl w:val="0"/>
          <w:numId w:val="16"/>
        </w:numPr>
        <w:tabs>
          <w:tab w:val="num" w:pos="356"/>
        </w:tabs>
        <w:spacing w:after="0" w:line="240" w:lineRule="auto"/>
        <w:ind w:left="-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практику новых форм организации образовательного процесса;</w:t>
      </w:r>
    </w:p>
    <w:p w:rsidR="000151F0" w:rsidRDefault="000151F0" w:rsidP="005D57D1">
      <w:pPr>
        <w:numPr>
          <w:ilvl w:val="0"/>
          <w:numId w:val="16"/>
        </w:numPr>
        <w:tabs>
          <w:tab w:val="num" w:pos="356"/>
        </w:tabs>
        <w:spacing w:after="0" w:line="240" w:lineRule="auto"/>
        <w:ind w:left="-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степени удовлетворенности родителей качеством работы детского сада;</w:t>
      </w:r>
    </w:p>
    <w:p w:rsidR="000151F0" w:rsidRDefault="000151F0" w:rsidP="005D57D1">
      <w:pPr>
        <w:numPr>
          <w:ilvl w:val="0"/>
          <w:numId w:val="16"/>
        </w:numPr>
        <w:tabs>
          <w:tab w:val="num" w:pos="356"/>
        </w:tabs>
        <w:spacing w:after="0" w:line="240" w:lineRule="auto"/>
        <w:ind w:left="-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педагогов в мероприятиях муниципального уровня и уровня организации.</w:t>
      </w:r>
    </w:p>
    <w:p w:rsidR="000151F0" w:rsidRDefault="000151F0" w:rsidP="009642C4">
      <w:pPr>
        <w:spacing w:after="0" w:line="240" w:lineRule="auto"/>
        <w:ind w:left="17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Мероприятия:</w:t>
      </w:r>
    </w:p>
    <w:p w:rsidR="000151F0" w:rsidRPr="00F94745" w:rsidRDefault="000151F0" w:rsidP="00F94745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94745">
        <w:rPr>
          <w:rFonts w:ascii="Times New Roman" w:hAnsi="Times New Roman"/>
          <w:bCs/>
          <w:i/>
          <w:sz w:val="24"/>
          <w:szCs w:val="24"/>
        </w:rPr>
        <w:t xml:space="preserve">3.1. Кадровое  обеспечение образовательного процесса </w:t>
      </w:r>
      <w:r w:rsidRPr="00F94745">
        <w:rPr>
          <w:rFonts w:ascii="Times New Roman" w:hAnsi="Times New Roman"/>
          <w:bCs/>
          <w:i/>
          <w:iCs/>
          <w:sz w:val="24"/>
          <w:szCs w:val="24"/>
        </w:rPr>
        <w:t>по уровню образования:</w:t>
      </w:r>
      <w:r w:rsidRPr="00F94745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:rsidR="000151F0" w:rsidRPr="00F94745" w:rsidRDefault="000151F0" w:rsidP="00F9474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94745">
        <w:rPr>
          <w:rFonts w:ascii="Times New Roman" w:hAnsi="Times New Roman"/>
          <w:bCs/>
          <w:iCs/>
          <w:sz w:val="24"/>
          <w:szCs w:val="24"/>
        </w:rPr>
        <w:t>В детском саду работает 1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F94745">
        <w:rPr>
          <w:rFonts w:ascii="Times New Roman" w:hAnsi="Times New Roman"/>
          <w:bCs/>
          <w:iCs/>
          <w:sz w:val="24"/>
          <w:szCs w:val="24"/>
        </w:rPr>
        <w:t xml:space="preserve"> педагогов. В 201</w:t>
      </w:r>
      <w:r>
        <w:rPr>
          <w:rFonts w:ascii="Times New Roman" w:hAnsi="Times New Roman"/>
          <w:bCs/>
          <w:iCs/>
          <w:sz w:val="24"/>
          <w:szCs w:val="24"/>
        </w:rPr>
        <w:t>8</w:t>
      </w:r>
      <w:r w:rsidRPr="00F94745">
        <w:rPr>
          <w:rFonts w:ascii="Times New Roman" w:hAnsi="Times New Roman"/>
          <w:bCs/>
          <w:iCs/>
          <w:sz w:val="24"/>
          <w:szCs w:val="24"/>
        </w:rPr>
        <w:t xml:space="preserve"> году один педагог получил высшее образование, закончив ЯГПУ по специальности дошкольное образование. На конец учебного года педагоги с высшим образованием составляют 5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F94745">
        <w:rPr>
          <w:rFonts w:ascii="Times New Roman" w:hAnsi="Times New Roman"/>
          <w:bCs/>
          <w:iCs/>
          <w:sz w:val="24"/>
          <w:szCs w:val="24"/>
        </w:rPr>
        <w:t>% от общего количества.</w:t>
      </w:r>
    </w:p>
    <w:p w:rsidR="000151F0" w:rsidRPr="00F94745" w:rsidRDefault="000151F0" w:rsidP="00F94745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F94745">
        <w:rPr>
          <w:rFonts w:ascii="Times New Roman" w:hAnsi="Times New Roman"/>
          <w:i/>
          <w:sz w:val="24"/>
          <w:szCs w:val="24"/>
        </w:rPr>
        <w:t xml:space="preserve">3.2. </w:t>
      </w:r>
      <w:r w:rsidRPr="00F94745">
        <w:rPr>
          <w:rFonts w:ascii="Times New Roman" w:hAnsi="Times New Roman"/>
          <w:bCs/>
          <w:i/>
          <w:sz w:val="24"/>
          <w:szCs w:val="24"/>
        </w:rPr>
        <w:t xml:space="preserve">Кадровое  обеспечение образовательного процесса </w:t>
      </w:r>
      <w:r w:rsidRPr="00F94745">
        <w:rPr>
          <w:rFonts w:ascii="Times New Roman" w:hAnsi="Times New Roman"/>
          <w:bCs/>
          <w:i/>
          <w:iCs/>
          <w:sz w:val="24"/>
          <w:szCs w:val="24"/>
        </w:rPr>
        <w:t>по квалификационным категориям:</w:t>
      </w:r>
    </w:p>
    <w:p w:rsidR="000151F0" w:rsidRPr="00F94745" w:rsidRDefault="000151F0" w:rsidP="00F9474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2017/18</w:t>
      </w:r>
      <w:r w:rsidRPr="00F94745">
        <w:rPr>
          <w:rFonts w:ascii="Times New Roman" w:hAnsi="Times New Roman"/>
          <w:bCs/>
          <w:iCs/>
          <w:sz w:val="24"/>
          <w:szCs w:val="24"/>
        </w:rPr>
        <w:t xml:space="preserve"> уч. году 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F94745">
        <w:rPr>
          <w:rFonts w:ascii="Times New Roman" w:hAnsi="Times New Roman"/>
          <w:bCs/>
          <w:iCs/>
          <w:sz w:val="24"/>
          <w:szCs w:val="24"/>
        </w:rPr>
        <w:t xml:space="preserve"> педагога успешно прошли аттестацию и повысили </w:t>
      </w:r>
      <w:r>
        <w:rPr>
          <w:rFonts w:ascii="Times New Roman" w:hAnsi="Times New Roman"/>
          <w:bCs/>
          <w:iCs/>
          <w:sz w:val="24"/>
          <w:szCs w:val="24"/>
        </w:rPr>
        <w:t>свою квалификацию, защитившись на первую категорию (Головина О.В., Шайдрова Т.А., Дементьева Г.Н.); 1 педагог подтвердил свою квалификационную категорию (Леванова Г.Г.)</w:t>
      </w:r>
      <w:r w:rsidRPr="00F94745">
        <w:rPr>
          <w:rFonts w:ascii="Times New Roman" w:hAnsi="Times New Roman"/>
          <w:bCs/>
          <w:iCs/>
          <w:sz w:val="24"/>
          <w:szCs w:val="24"/>
        </w:rPr>
        <w:t>. Характеристика педагогического состава по уровню квалификационной категории выглядит следующим образом:</w:t>
      </w:r>
    </w:p>
    <w:p w:rsidR="000151F0" w:rsidRPr="00CE13EC" w:rsidRDefault="00F670E3" w:rsidP="00F9474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  <w:r>
        <w:rPr>
          <w:noProof/>
          <w:highlight w:val="lightGray"/>
          <w:lang w:eastAsia="ru-RU"/>
        </w:rPr>
        <w:lastRenderedPageBreak/>
        <w:drawing>
          <wp:inline distT="0" distB="0" distL="0" distR="0">
            <wp:extent cx="7038975" cy="2162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F0" w:rsidRPr="007857EA" w:rsidRDefault="000151F0" w:rsidP="00F9474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151F0" w:rsidRPr="00CE13EC" w:rsidRDefault="000151F0" w:rsidP="00F94745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E13EC">
        <w:rPr>
          <w:rFonts w:ascii="Times New Roman" w:hAnsi="Times New Roman"/>
          <w:i/>
          <w:sz w:val="24"/>
          <w:szCs w:val="24"/>
        </w:rPr>
        <w:t>3.3. Повышение уровня педагогической компетентности:</w:t>
      </w:r>
    </w:p>
    <w:p w:rsidR="000151F0" w:rsidRPr="00CE13EC" w:rsidRDefault="000151F0" w:rsidP="00F9474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13EC">
        <w:rPr>
          <w:rFonts w:ascii="Times New Roman" w:hAnsi="Times New Roman"/>
          <w:sz w:val="24"/>
          <w:szCs w:val="24"/>
        </w:rPr>
        <w:t>3.3.1. Курсы повышения квалификации</w:t>
      </w:r>
    </w:p>
    <w:p w:rsidR="000151F0" w:rsidRDefault="000151F0" w:rsidP="00F9474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Девять</w:t>
      </w:r>
      <w:r w:rsidRPr="00CE13EC">
        <w:rPr>
          <w:rFonts w:ascii="Times New Roman" w:hAnsi="Times New Roman"/>
          <w:sz w:val="24"/>
          <w:szCs w:val="24"/>
        </w:rPr>
        <w:t xml:space="preserve"> педагогов (</w:t>
      </w:r>
      <w:r>
        <w:rPr>
          <w:rFonts w:ascii="Times New Roman" w:hAnsi="Times New Roman"/>
          <w:sz w:val="24"/>
          <w:szCs w:val="24"/>
        </w:rPr>
        <w:t>69</w:t>
      </w:r>
      <w:r w:rsidRPr="00CE13EC">
        <w:rPr>
          <w:rFonts w:ascii="Times New Roman" w:hAnsi="Times New Roman"/>
          <w:sz w:val="24"/>
          <w:szCs w:val="24"/>
        </w:rPr>
        <w:t>%) повысили уровень своей компетенции на курсах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81D01">
        <w:rPr>
          <w:rFonts w:ascii="Times New Roman" w:hAnsi="Times New Roman"/>
          <w:sz w:val="24"/>
          <w:szCs w:val="24"/>
        </w:rPr>
        <w:t>ГАУ ДПО ЯО</w:t>
      </w:r>
      <w:r>
        <w:rPr>
          <w:rFonts w:ascii="Times New Roman" w:hAnsi="Times New Roman"/>
          <w:sz w:val="24"/>
          <w:szCs w:val="24"/>
        </w:rPr>
        <w:t>ИРО</w:t>
      </w:r>
      <w:r w:rsidRPr="00CE13EC">
        <w:rPr>
          <w:rFonts w:ascii="Times New Roman" w:hAnsi="Times New Roman"/>
          <w:sz w:val="24"/>
          <w:szCs w:val="24"/>
        </w:rPr>
        <w:t>.</w:t>
      </w:r>
    </w:p>
    <w:p w:rsidR="000151F0" w:rsidRDefault="000151F0" w:rsidP="00F9474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 Участие в вебинарах</w:t>
      </w:r>
    </w:p>
    <w:p w:rsidR="000151F0" w:rsidRPr="00CE13EC" w:rsidRDefault="000151F0" w:rsidP="00F9474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педагог (Головина О.В.) повышает уровень своей квалификации через участие в вебинарах. Она прошла обучение по 10 темам.</w:t>
      </w:r>
    </w:p>
    <w:p w:rsidR="000151F0" w:rsidRPr="00CE13EC" w:rsidRDefault="000151F0" w:rsidP="00F947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</w:t>
      </w:r>
      <w:r w:rsidRPr="00CE13EC">
        <w:rPr>
          <w:rFonts w:ascii="Times New Roman" w:hAnsi="Times New Roman"/>
          <w:sz w:val="24"/>
          <w:szCs w:val="24"/>
        </w:rPr>
        <w:t>. Участие в работе семинаров</w:t>
      </w:r>
    </w:p>
    <w:p w:rsidR="000151F0" w:rsidRDefault="000151F0" w:rsidP="00E6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педагогов</w:t>
      </w:r>
      <w:r w:rsidRPr="00CE13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62</w:t>
      </w:r>
      <w:r w:rsidRPr="00CE13EC">
        <w:rPr>
          <w:rFonts w:ascii="Times New Roman" w:hAnsi="Times New Roman"/>
          <w:sz w:val="24"/>
          <w:szCs w:val="24"/>
        </w:rPr>
        <w:t xml:space="preserve">%) </w:t>
      </w:r>
      <w:r>
        <w:rPr>
          <w:rFonts w:ascii="Times New Roman" w:hAnsi="Times New Roman"/>
          <w:sz w:val="24"/>
          <w:szCs w:val="24"/>
        </w:rPr>
        <w:t>повысили свои компетенции через</w:t>
      </w:r>
      <w:r w:rsidRPr="00CE13EC">
        <w:rPr>
          <w:rFonts w:ascii="Times New Roman" w:hAnsi="Times New Roman"/>
          <w:sz w:val="24"/>
          <w:szCs w:val="24"/>
        </w:rPr>
        <w:t xml:space="preserve"> участие в работе семинаров как муниципального, так и регионального уровня. Воспитатели и специалисты повысили уровень знаний в вопросах </w:t>
      </w:r>
      <w:r>
        <w:rPr>
          <w:rFonts w:ascii="Times New Roman" w:hAnsi="Times New Roman"/>
          <w:sz w:val="24"/>
          <w:szCs w:val="24"/>
        </w:rPr>
        <w:t>эффективных практик реализации ФГОС ДО (Антипина Н.Ю., Дементьева Г.Н., Шапорева Е.В.); психологического сопровождения детей с признаками одаренности (Дементьева Г.Н., Леванова Г.Г); здоровья детей (Киселева А.А.); современных подходов при подготовке к обучению грамоте детей старшего дошкольного возраста (Шошина Т.С., Головина О.В.); проектирования развивающей среды для детей дошкольного возраста с учетом их возрастных и индивидуальных особенностей в соответствии с ФГОС ДО (Головина О.В., Бровкина М.С., Дементьева Г.Н.); поликультурного воспитания (Шапорева Е.В.)</w:t>
      </w:r>
    </w:p>
    <w:p w:rsidR="000151F0" w:rsidRPr="00E61407" w:rsidRDefault="000151F0" w:rsidP="00E6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</w:t>
      </w:r>
      <w:r w:rsidRPr="00E61407">
        <w:rPr>
          <w:rFonts w:ascii="Times New Roman" w:hAnsi="Times New Roman"/>
          <w:sz w:val="24"/>
          <w:szCs w:val="24"/>
        </w:rPr>
        <w:t>. Работа в  методических объединениях:</w:t>
      </w:r>
    </w:p>
    <w:p w:rsidR="000151F0" w:rsidRPr="00E61407" w:rsidRDefault="000151F0" w:rsidP="005D57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407">
        <w:rPr>
          <w:rFonts w:ascii="Times New Roman" w:hAnsi="Times New Roman"/>
          <w:sz w:val="24"/>
          <w:szCs w:val="24"/>
        </w:rPr>
        <w:t>Социально-коммуникативное развитие – Каленова О.Р., Шапорева Е.В.</w:t>
      </w:r>
    </w:p>
    <w:p w:rsidR="000151F0" w:rsidRPr="00E61407" w:rsidRDefault="000151F0" w:rsidP="005D57D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407">
        <w:rPr>
          <w:rFonts w:ascii="Times New Roman" w:hAnsi="Times New Roman"/>
          <w:sz w:val="24"/>
          <w:szCs w:val="24"/>
        </w:rPr>
        <w:t xml:space="preserve">Познавательное развитие - Шошина Т.С., </w:t>
      </w:r>
      <w:r>
        <w:rPr>
          <w:rFonts w:ascii="Times New Roman" w:hAnsi="Times New Roman"/>
          <w:sz w:val="24"/>
          <w:szCs w:val="24"/>
        </w:rPr>
        <w:t>Фролова Д.Е.</w:t>
      </w:r>
      <w:r w:rsidRPr="00E61407">
        <w:rPr>
          <w:rFonts w:ascii="Times New Roman" w:hAnsi="Times New Roman"/>
          <w:sz w:val="24"/>
          <w:szCs w:val="24"/>
        </w:rPr>
        <w:t xml:space="preserve"> </w:t>
      </w:r>
    </w:p>
    <w:p w:rsidR="000151F0" w:rsidRPr="00E61407" w:rsidRDefault="000151F0" w:rsidP="005D57D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407">
        <w:rPr>
          <w:rFonts w:ascii="Times New Roman" w:hAnsi="Times New Roman"/>
          <w:sz w:val="24"/>
          <w:szCs w:val="24"/>
        </w:rPr>
        <w:t>Речевое развитие - Леванова Г.Г., Бровкина М.С., Головина О.В.</w:t>
      </w:r>
    </w:p>
    <w:p w:rsidR="000151F0" w:rsidRPr="00E61407" w:rsidRDefault="000151F0" w:rsidP="005D57D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407">
        <w:rPr>
          <w:rFonts w:ascii="Times New Roman" w:hAnsi="Times New Roman"/>
          <w:sz w:val="24"/>
          <w:szCs w:val="24"/>
        </w:rPr>
        <w:t>Физическое развитие Киселева А.А.</w:t>
      </w:r>
    </w:p>
    <w:p w:rsidR="000151F0" w:rsidRPr="00E61407" w:rsidRDefault="000151F0" w:rsidP="005D57D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407">
        <w:rPr>
          <w:rFonts w:ascii="Times New Roman" w:hAnsi="Times New Roman"/>
          <w:sz w:val="24"/>
          <w:szCs w:val="24"/>
        </w:rPr>
        <w:t>Художественно-эстетическое развитие – Сосновцева Т.Ю., Шайдрова Т.А.</w:t>
      </w:r>
    </w:p>
    <w:p w:rsidR="000151F0" w:rsidRPr="00E61407" w:rsidRDefault="000151F0" w:rsidP="005D57D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407">
        <w:rPr>
          <w:rFonts w:ascii="Times New Roman" w:hAnsi="Times New Roman"/>
          <w:sz w:val="24"/>
          <w:szCs w:val="24"/>
        </w:rPr>
        <w:lastRenderedPageBreak/>
        <w:t>МО педагогов-психологов – Дементьева Г.Н.</w:t>
      </w:r>
    </w:p>
    <w:p w:rsidR="000151F0" w:rsidRPr="000F06C4" w:rsidRDefault="000151F0" w:rsidP="00E61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посетили 47 заседаний</w:t>
      </w:r>
      <w:r w:rsidRPr="00E6140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участвовали в создании журнала для родителей и педагогов «Б</w:t>
      </w:r>
      <w:r w:rsidR="009B3850">
        <w:rPr>
          <w:rFonts w:ascii="Times New Roman" w:hAnsi="Times New Roman"/>
          <w:sz w:val="24"/>
          <w:szCs w:val="24"/>
        </w:rPr>
        <w:t>удущее в наших руках» Шапорева Е</w:t>
      </w:r>
      <w:r>
        <w:rPr>
          <w:rFonts w:ascii="Times New Roman" w:hAnsi="Times New Roman"/>
          <w:sz w:val="24"/>
          <w:szCs w:val="24"/>
        </w:rPr>
        <w:t xml:space="preserve">.В. (7 материалов), Каленова О.Р. (2 материала); </w:t>
      </w:r>
      <w:r w:rsidRPr="00E61407">
        <w:rPr>
          <w:rFonts w:ascii="Times New Roman" w:hAnsi="Times New Roman"/>
          <w:sz w:val="24"/>
          <w:szCs w:val="24"/>
        </w:rPr>
        <w:t>презентовали опыт работы – Шошина Т.С.</w:t>
      </w:r>
      <w:r>
        <w:rPr>
          <w:rFonts w:ascii="Times New Roman" w:hAnsi="Times New Roman"/>
          <w:sz w:val="24"/>
          <w:szCs w:val="24"/>
        </w:rPr>
        <w:t xml:space="preserve"> (2)</w:t>
      </w:r>
      <w:r w:rsidRPr="00E61407">
        <w:rPr>
          <w:rFonts w:ascii="Times New Roman" w:hAnsi="Times New Roman"/>
          <w:sz w:val="24"/>
          <w:szCs w:val="24"/>
        </w:rPr>
        <w:t>, Головина О.В.</w:t>
      </w:r>
      <w:r>
        <w:rPr>
          <w:rFonts w:ascii="Times New Roman" w:hAnsi="Times New Roman"/>
          <w:sz w:val="24"/>
          <w:szCs w:val="24"/>
        </w:rPr>
        <w:t xml:space="preserve"> (2), Леванова Г.Г., Шайдрова Т.А. (2), Киселева А.А. (2)</w:t>
      </w:r>
      <w:r w:rsidRPr="00E61407">
        <w:rPr>
          <w:rFonts w:ascii="Times New Roman" w:hAnsi="Times New Roman"/>
          <w:sz w:val="24"/>
          <w:szCs w:val="24"/>
        </w:rPr>
        <w:t>; выступили с сообщениями</w:t>
      </w:r>
      <w:r>
        <w:rPr>
          <w:rFonts w:ascii="Times New Roman" w:hAnsi="Times New Roman"/>
          <w:sz w:val="24"/>
          <w:szCs w:val="24"/>
        </w:rPr>
        <w:t>:</w:t>
      </w:r>
      <w:r w:rsidRPr="00E61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Сосновцева Т.Ю.; </w:t>
      </w:r>
      <w:r w:rsidRPr="00E61407">
        <w:rPr>
          <w:rFonts w:ascii="Times New Roman" w:hAnsi="Times New Roman"/>
          <w:sz w:val="24"/>
          <w:szCs w:val="24"/>
        </w:rPr>
        <w:t xml:space="preserve">участвовали в </w:t>
      </w:r>
      <w:r>
        <w:rPr>
          <w:rFonts w:ascii="Times New Roman" w:hAnsi="Times New Roman"/>
          <w:sz w:val="24"/>
          <w:szCs w:val="24"/>
        </w:rPr>
        <w:t>проектной деятельности</w:t>
      </w:r>
      <w:r w:rsidRPr="00E6140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Сосновцева Т.Ю., в конкурсе: Шайдрова Т.А.; выступили на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Ярмарке педагогических идей: Каленова О.Р., Шапорева Е.В.; участвовали в организации и проведении «Веселых стартов»: Киселева А.А.</w:t>
      </w:r>
    </w:p>
    <w:p w:rsidR="000151F0" w:rsidRDefault="000151F0" w:rsidP="00181D01">
      <w:pPr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8F1D47">
        <w:rPr>
          <w:rFonts w:ascii="Times New Roman" w:hAnsi="Times New Roman"/>
          <w:i/>
          <w:sz w:val="24"/>
          <w:szCs w:val="24"/>
        </w:rPr>
        <w:t xml:space="preserve">3.4 Распространение педагогического опыта на различных уровнях. </w:t>
      </w:r>
    </w:p>
    <w:p w:rsidR="00790BE0" w:rsidRPr="0009741D" w:rsidRDefault="00790BE0" w:rsidP="00181D01">
      <w:pPr>
        <w:spacing w:after="0" w:line="240" w:lineRule="auto"/>
        <w:ind w:left="176"/>
        <w:jc w:val="both"/>
        <w:rPr>
          <w:rFonts w:ascii="Times New Roman" w:hAnsi="Times New Roman"/>
          <w:i/>
          <w:sz w:val="24"/>
          <w:szCs w:val="24"/>
        </w:rPr>
      </w:pPr>
      <w:r w:rsidRPr="0009741D">
        <w:rPr>
          <w:rFonts w:ascii="Times New Roman" w:hAnsi="Times New Roman"/>
          <w:i/>
          <w:sz w:val="24"/>
          <w:szCs w:val="24"/>
        </w:rPr>
        <w:t xml:space="preserve">Уровень </w:t>
      </w:r>
      <w:r w:rsidR="00181D01">
        <w:rPr>
          <w:rFonts w:ascii="Times New Roman" w:hAnsi="Times New Roman"/>
          <w:i/>
          <w:sz w:val="24"/>
          <w:szCs w:val="24"/>
        </w:rPr>
        <w:t>образовательной организации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«Индивидуальный образовательный маршрут» (Шапорева Е.В.)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«Индивидуальный образовательный маршрут воспитанника» (Дементьева Г.Н.)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 «Как оказывать недирективную помощь детям» (Дементьева Г.Н.)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 «Педагогические ошибки воспитателей» (Шапорева Е.В., Каленова О.Р.)</w:t>
      </w:r>
    </w:p>
    <w:p w:rsidR="00790BE0" w:rsidRPr="00C43189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ind w:left="0" w:firstLine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«Как использовать кейс-метод в работе педагога» (Дементьева Г.Н.)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индивидуальных образовательных маршрутов воспитанников (Шапорева Е.В., Леванова Г.Г., Головина О.В., Дементьева Г.Н., Трофимова Д.А.)</w:t>
      </w:r>
    </w:p>
    <w:p w:rsidR="00181D01" w:rsidRDefault="00181D01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«Оздоровительный бег в ДОУ» (Киселева А.А.)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практику новой формы организации воспитательно-образовательного процесса – клубный час</w:t>
      </w:r>
      <w:r w:rsidR="00181D01">
        <w:rPr>
          <w:rFonts w:ascii="Times New Roman" w:hAnsi="Times New Roman"/>
          <w:sz w:val="24"/>
          <w:szCs w:val="24"/>
        </w:rPr>
        <w:t>. Проведено 4 мероприятия, задействовано 12 педагогов</w:t>
      </w:r>
    </w:p>
    <w:p w:rsidR="00373874" w:rsidRDefault="00373874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проведено: </w:t>
      </w:r>
    </w:p>
    <w:p w:rsidR="00373874" w:rsidRDefault="00373874" w:rsidP="00373874">
      <w:pPr>
        <w:pStyle w:val="a3"/>
        <w:tabs>
          <w:tab w:val="left" w:pos="171"/>
        </w:tabs>
        <w:spacing w:after="0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- 21открытое образовательное событие</w:t>
      </w:r>
    </w:p>
    <w:p w:rsidR="00E57861" w:rsidRDefault="00E57861" w:rsidP="00373874">
      <w:pPr>
        <w:pStyle w:val="a3"/>
        <w:tabs>
          <w:tab w:val="left" w:pos="171"/>
        </w:tabs>
        <w:spacing w:after="0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3A57">
        <w:rPr>
          <w:rFonts w:ascii="Times New Roman" w:hAnsi="Times New Roman"/>
          <w:sz w:val="24"/>
          <w:szCs w:val="24"/>
        </w:rPr>
        <w:t>14 проектов (Шапорева Е.В – 3, Леванова Г.Г. -2, Шайдрова Т.А. – 1, Головина О.В. – 1, Шошина Т.С. – 5, Бровкина М.С. – 1, Киселева А.А. -1)</w:t>
      </w:r>
    </w:p>
    <w:p w:rsidR="00373874" w:rsidRDefault="00373874" w:rsidP="00373874">
      <w:pPr>
        <w:pStyle w:val="a3"/>
        <w:tabs>
          <w:tab w:val="left" w:pos="171"/>
        </w:tabs>
        <w:spacing w:after="0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организовано 4 выставки муниципального уровня ( Шапорева Е.В., Шошина Т.С.); 8 выставок на уровне образовательной организации (</w:t>
      </w:r>
      <w:r w:rsidR="00E57861">
        <w:rPr>
          <w:rFonts w:ascii="Times New Roman" w:hAnsi="Times New Roman"/>
          <w:sz w:val="24"/>
          <w:szCs w:val="24"/>
        </w:rPr>
        <w:t xml:space="preserve">Шапорева Е.В., Леванова Г.Г., Шошина Т.С., Каленова О.Р., Сосновцева Т.Ю.); 5 групповых </w:t>
      </w:r>
      <w:r>
        <w:rPr>
          <w:rFonts w:ascii="Times New Roman" w:hAnsi="Times New Roman"/>
          <w:sz w:val="24"/>
          <w:szCs w:val="24"/>
        </w:rPr>
        <w:t xml:space="preserve"> выставок (Сосновцева Т.Ю. – </w:t>
      </w:r>
      <w:r w:rsidR="00E578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  <w:r w:rsidR="00E57861">
        <w:rPr>
          <w:rFonts w:ascii="Times New Roman" w:hAnsi="Times New Roman"/>
          <w:sz w:val="24"/>
          <w:szCs w:val="24"/>
        </w:rPr>
        <w:t>Шошина Т.С. – 1)</w:t>
      </w:r>
    </w:p>
    <w:p w:rsidR="00373874" w:rsidRPr="002078FE" w:rsidRDefault="00E57861" w:rsidP="002078FE">
      <w:pPr>
        <w:pStyle w:val="a3"/>
        <w:tabs>
          <w:tab w:val="left" w:pos="171"/>
        </w:tabs>
        <w:spacing w:after="0" w:line="240" w:lineRule="auto"/>
        <w:ind w:left="7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5DD4">
        <w:rPr>
          <w:rFonts w:ascii="Times New Roman" w:hAnsi="Times New Roman"/>
          <w:sz w:val="24"/>
          <w:szCs w:val="24"/>
        </w:rPr>
        <w:t>подготовлено и оформлено 4</w:t>
      </w:r>
      <w:r w:rsidR="00C33328">
        <w:rPr>
          <w:rFonts w:ascii="Times New Roman" w:hAnsi="Times New Roman"/>
          <w:sz w:val="24"/>
          <w:szCs w:val="24"/>
        </w:rPr>
        <w:t>3</w:t>
      </w:r>
      <w:r w:rsidR="00B65DD4">
        <w:rPr>
          <w:rFonts w:ascii="Times New Roman" w:hAnsi="Times New Roman"/>
          <w:sz w:val="24"/>
          <w:szCs w:val="24"/>
        </w:rPr>
        <w:t xml:space="preserve"> мето</w:t>
      </w:r>
      <w:r w:rsidR="00425E96">
        <w:rPr>
          <w:rFonts w:ascii="Times New Roman" w:hAnsi="Times New Roman"/>
          <w:sz w:val="24"/>
          <w:szCs w:val="24"/>
        </w:rPr>
        <w:t xml:space="preserve">дических материала: конспекты занятий, презентации, дидактические материалы, методические разработки, проекты, сценарии праздников, танцы, военно-спортивный праздник, флэш-моб </w:t>
      </w:r>
      <w:r w:rsidR="00B65DD4">
        <w:rPr>
          <w:rFonts w:ascii="Times New Roman" w:hAnsi="Times New Roman"/>
          <w:sz w:val="24"/>
          <w:szCs w:val="24"/>
        </w:rPr>
        <w:t xml:space="preserve">(Бровкина М.С. – 3, </w:t>
      </w:r>
      <w:r w:rsidR="00425E96">
        <w:rPr>
          <w:rFonts w:ascii="Times New Roman" w:hAnsi="Times New Roman"/>
          <w:sz w:val="24"/>
          <w:szCs w:val="24"/>
        </w:rPr>
        <w:t>Шайдрова Т.А. -3, Дементьева Г.Н. -3, Шапорева Е.В. – 10, Шошина Т.С. – 3, Киселева А.А. – 10, Леванова Г.Г. – 8, Головина О.В. – 3)</w:t>
      </w:r>
    </w:p>
    <w:p w:rsidR="00790BE0" w:rsidRPr="0009741D" w:rsidRDefault="00790BE0" w:rsidP="00790BE0">
      <w:pPr>
        <w:tabs>
          <w:tab w:val="left" w:pos="171"/>
        </w:tabs>
        <w:spacing w:after="0" w:line="240" w:lineRule="auto"/>
        <w:ind w:left="389"/>
        <w:jc w:val="both"/>
        <w:rPr>
          <w:rFonts w:ascii="Times New Roman" w:hAnsi="Times New Roman"/>
          <w:i/>
          <w:sz w:val="24"/>
          <w:szCs w:val="24"/>
        </w:rPr>
      </w:pPr>
      <w:r w:rsidRPr="0009741D">
        <w:rPr>
          <w:rFonts w:ascii="Times New Roman" w:hAnsi="Times New Roman"/>
          <w:i/>
          <w:sz w:val="24"/>
          <w:szCs w:val="24"/>
        </w:rPr>
        <w:t>Муниципальный уровень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097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Ярмарке педагогических идей (Киселева А.А. «Создание условий для активного вовлечения родителей и их детей в занятия физкультурой»; Дементьева Г.Н., Шапорева Е.В., Каленова О.Р. «Газета как форма информационного обеспечения психолого-педагогического сопровождения семейного воспитания»)</w:t>
      </w:r>
    </w:p>
    <w:p w:rsidR="00790BE0" w:rsidRPr="00181D01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семинар «Эффективное использование возможностей социальных партнеров как дополнительное средство успешной социализации дошкольников» (Антипина Н.Ю., Дементьева Г.Н., Шапорева Е.В., Каленова О.Р., Сосновцева Т.Ю., Шошина Т.С., Леванова Г.Г.</w:t>
      </w:r>
      <w:r w:rsidR="009B3850">
        <w:rPr>
          <w:rFonts w:ascii="Times New Roman" w:hAnsi="Times New Roman"/>
          <w:sz w:val="24"/>
          <w:szCs w:val="24"/>
        </w:rPr>
        <w:t>, Киселева А.А., Головина О.В.</w:t>
      </w:r>
      <w:r>
        <w:rPr>
          <w:rFonts w:ascii="Times New Roman" w:hAnsi="Times New Roman"/>
          <w:sz w:val="24"/>
          <w:szCs w:val="24"/>
        </w:rPr>
        <w:t>)</w:t>
      </w:r>
      <w:r w:rsidRPr="00181D01">
        <w:rPr>
          <w:rFonts w:ascii="Times New Roman" w:hAnsi="Times New Roman"/>
          <w:sz w:val="24"/>
          <w:szCs w:val="24"/>
        </w:rPr>
        <w:t xml:space="preserve"> </w:t>
      </w:r>
    </w:p>
    <w:p w:rsidR="00790BE0" w:rsidRPr="00790BE0" w:rsidRDefault="00790BE0" w:rsidP="00790BE0">
      <w:pPr>
        <w:tabs>
          <w:tab w:val="left" w:pos="171"/>
        </w:tabs>
        <w:spacing w:after="0" w:line="240" w:lineRule="auto"/>
        <w:ind w:left="389"/>
        <w:jc w:val="both"/>
        <w:rPr>
          <w:rFonts w:ascii="Times New Roman" w:hAnsi="Times New Roman"/>
          <w:i/>
          <w:sz w:val="24"/>
          <w:szCs w:val="24"/>
        </w:rPr>
      </w:pPr>
      <w:r w:rsidRPr="00790BE0">
        <w:rPr>
          <w:rFonts w:ascii="Times New Roman" w:hAnsi="Times New Roman"/>
          <w:i/>
          <w:sz w:val="24"/>
          <w:szCs w:val="24"/>
        </w:rPr>
        <w:t>Региональный уровень</w:t>
      </w:r>
    </w:p>
    <w:p w:rsidR="00790BE0" w:rsidRDefault="00790BE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круглый стол «Формирование в поведении у детей выраженной нравственной позиции» (Дементьева Г.Н., Головина О.В.) </w:t>
      </w:r>
    </w:p>
    <w:p w:rsidR="002929A0" w:rsidRDefault="002929A0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стали участниками </w:t>
      </w:r>
      <w:r w:rsidR="00B65DD4">
        <w:rPr>
          <w:rFonts w:ascii="Times New Roman" w:hAnsi="Times New Roman"/>
          <w:sz w:val="24"/>
          <w:szCs w:val="24"/>
        </w:rPr>
        <w:t xml:space="preserve">регионального </w:t>
      </w:r>
      <w:r>
        <w:rPr>
          <w:rFonts w:ascii="Times New Roman" w:hAnsi="Times New Roman"/>
          <w:sz w:val="24"/>
          <w:szCs w:val="24"/>
        </w:rPr>
        <w:t>проекта «</w:t>
      </w:r>
      <w:r w:rsidR="00B65DD4">
        <w:rPr>
          <w:rFonts w:ascii="Times New Roman" w:hAnsi="Times New Roman"/>
          <w:sz w:val="24"/>
          <w:szCs w:val="24"/>
        </w:rPr>
        <w:t>Педагогическая мастерская» (Киселева А.А., Дементьева Г.Н.)</w:t>
      </w:r>
    </w:p>
    <w:p w:rsidR="0058323C" w:rsidRDefault="002078FE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Представили собствен</w:t>
      </w:r>
      <w:r w:rsidR="00E97FD3">
        <w:rPr>
          <w:rFonts w:ascii="Times New Roman" w:hAnsi="Times New Roman"/>
          <w:sz w:val="24"/>
          <w:szCs w:val="24"/>
        </w:rPr>
        <w:t>ный педагогический опыт на официальных сайтах 7 педагогов</w:t>
      </w:r>
      <w:r w:rsidR="00AB2039">
        <w:rPr>
          <w:rFonts w:ascii="Times New Roman" w:hAnsi="Times New Roman"/>
          <w:sz w:val="24"/>
          <w:szCs w:val="24"/>
        </w:rPr>
        <w:t>, из них:</w:t>
      </w:r>
    </w:p>
    <w:p w:rsidR="00AB2039" w:rsidRDefault="00AB2039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сайте ОУ – Шапорева Е.В. (5), Киселева А.А. (2), Шайдрова Т.А. (5), Головина О.В. (3), Леванова Г.Г. (1)</w:t>
      </w:r>
    </w:p>
    <w:p w:rsidR="00AB2039" w:rsidRDefault="00AB2039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муниципальном уровне (диск) – Киселева А.А., Шапорева Е.В., Каленова О.Р., Дементьева Г.Н.</w:t>
      </w:r>
    </w:p>
    <w:p w:rsidR="00AB2039" w:rsidRDefault="00AB2039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региональном сайте «Центр помощи детям» - Киселева А.А., Дементьева Г.Н.</w:t>
      </w:r>
    </w:p>
    <w:p w:rsidR="00AB2039" w:rsidRDefault="00AB2039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профессиональном сайте «Мультиурок» - Леванова Г.Г.(11), Головина О.В.(1)</w:t>
      </w:r>
    </w:p>
    <w:p w:rsidR="00AB2039" w:rsidRDefault="00AB2039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профессиональном сайте «Музыкальный руководитель ДОУ» - Шайдрова Т.А.(2)</w:t>
      </w:r>
    </w:p>
    <w:p w:rsidR="00AB2039" w:rsidRDefault="00AB2039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профессиональном сайте «Инфоурок» - Головина О.В.(2)</w:t>
      </w:r>
    </w:p>
    <w:p w:rsidR="009F5912" w:rsidRDefault="009F5912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профессиональном сайте «Знанио» - Шошина Т.С.(2)</w:t>
      </w:r>
    </w:p>
    <w:p w:rsidR="009F5912" w:rsidRDefault="009F5912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СМИ – Шапорева Е.В.(1- газета Гаврилов-Ямский вестник» и печатных изданиях – Шапорева Е.В (1)</w:t>
      </w:r>
    </w:p>
    <w:p w:rsidR="00726BEC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6BEC">
        <w:rPr>
          <w:rFonts w:ascii="Times New Roman" w:hAnsi="Times New Roman"/>
          <w:i/>
          <w:sz w:val="24"/>
          <w:szCs w:val="24"/>
        </w:rPr>
        <w:t>3.5</w:t>
      </w:r>
      <w:r>
        <w:rPr>
          <w:rFonts w:ascii="Times New Roman" w:hAnsi="Times New Roman"/>
          <w:i/>
          <w:sz w:val="24"/>
          <w:szCs w:val="24"/>
        </w:rPr>
        <w:t>. Участие педагогов в деятельности экспертных групп по аттестации педагогических работников, жюри профессиональных конкурсов</w:t>
      </w:r>
    </w:p>
    <w:p w:rsidR="00726BEC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53">
        <w:rPr>
          <w:rFonts w:ascii="Times New Roman" w:hAnsi="Times New Roman"/>
          <w:sz w:val="24"/>
          <w:szCs w:val="24"/>
          <w:u w:val="single"/>
        </w:rPr>
        <w:t>На уровне образовательной организации</w:t>
      </w:r>
      <w:r>
        <w:rPr>
          <w:rFonts w:ascii="Times New Roman" w:hAnsi="Times New Roman"/>
          <w:sz w:val="24"/>
          <w:szCs w:val="24"/>
        </w:rPr>
        <w:t>:</w:t>
      </w:r>
    </w:p>
    <w:p w:rsidR="00726BEC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Антипина Н.Ю.(3), Дементьева Г.Н(2), Головина О.В.(2)</w:t>
      </w:r>
    </w:p>
    <w:p w:rsidR="00726BEC" w:rsidRPr="00AB6D53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B6D53">
        <w:rPr>
          <w:rFonts w:ascii="Times New Roman" w:hAnsi="Times New Roman"/>
          <w:sz w:val="24"/>
          <w:szCs w:val="24"/>
          <w:u w:val="single"/>
        </w:rPr>
        <w:t>На муниципальном уровне:</w:t>
      </w:r>
    </w:p>
    <w:p w:rsidR="00726BEC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Антипина Н.Ю.(«Моя лучшая презентация»), Дементьева Г.Н.(«Воспитатель года 2018»)</w:t>
      </w:r>
    </w:p>
    <w:p w:rsidR="00726BEC" w:rsidRPr="00AB6D53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B6D53">
        <w:rPr>
          <w:rFonts w:ascii="Times New Roman" w:hAnsi="Times New Roman"/>
          <w:sz w:val="24"/>
          <w:szCs w:val="24"/>
          <w:u w:val="single"/>
        </w:rPr>
        <w:t>На региональном уровне:</w:t>
      </w:r>
    </w:p>
    <w:p w:rsidR="00726BEC" w:rsidRDefault="00726BEC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Г.Н., Головина О.В. (</w:t>
      </w:r>
      <w:r w:rsidR="005C4337">
        <w:rPr>
          <w:rFonts w:ascii="Times New Roman" w:hAnsi="Times New Roman"/>
          <w:sz w:val="24"/>
          <w:szCs w:val="24"/>
        </w:rPr>
        <w:t>член общественно жюри конкурса «Воспитатель года 2018»)</w:t>
      </w:r>
    </w:p>
    <w:p w:rsidR="005C4337" w:rsidRDefault="005C4337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аттестационной комиссии:</w:t>
      </w:r>
    </w:p>
    <w:p w:rsidR="005C4337" w:rsidRPr="00726BEC" w:rsidRDefault="005C4337" w:rsidP="002078FE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Г.Н (1 очная экспертиза, 1 заочная)</w:t>
      </w:r>
    </w:p>
    <w:p w:rsidR="000151F0" w:rsidRDefault="000151F0" w:rsidP="008F1D47">
      <w:pPr>
        <w:spacing w:after="0" w:line="240" w:lineRule="auto"/>
        <w:ind w:left="710" w:hanging="710"/>
        <w:rPr>
          <w:rFonts w:ascii="Times New Roman" w:hAnsi="Times New Roman"/>
          <w:i/>
          <w:sz w:val="24"/>
          <w:szCs w:val="24"/>
        </w:rPr>
      </w:pPr>
      <w:r w:rsidRPr="002929A0">
        <w:rPr>
          <w:rFonts w:ascii="Times New Roman" w:hAnsi="Times New Roman"/>
          <w:i/>
          <w:sz w:val="24"/>
          <w:szCs w:val="24"/>
        </w:rPr>
        <w:t>3</w:t>
      </w:r>
      <w:r w:rsidR="00726BEC">
        <w:rPr>
          <w:rFonts w:ascii="Times New Roman" w:hAnsi="Times New Roman"/>
          <w:i/>
          <w:sz w:val="24"/>
          <w:szCs w:val="24"/>
        </w:rPr>
        <w:t>.6</w:t>
      </w:r>
      <w:r w:rsidRPr="002929A0">
        <w:rPr>
          <w:rFonts w:ascii="Times New Roman" w:hAnsi="Times New Roman"/>
          <w:i/>
          <w:sz w:val="24"/>
          <w:szCs w:val="24"/>
        </w:rPr>
        <w:t xml:space="preserve">.Участие </w:t>
      </w:r>
      <w:r w:rsidR="00052536">
        <w:rPr>
          <w:rFonts w:ascii="Times New Roman" w:hAnsi="Times New Roman"/>
          <w:i/>
          <w:sz w:val="24"/>
          <w:szCs w:val="24"/>
        </w:rPr>
        <w:t xml:space="preserve">педагогов </w:t>
      </w:r>
      <w:r w:rsidRPr="002929A0">
        <w:rPr>
          <w:rFonts w:ascii="Times New Roman" w:hAnsi="Times New Roman"/>
          <w:i/>
          <w:sz w:val="24"/>
          <w:szCs w:val="24"/>
        </w:rPr>
        <w:t xml:space="preserve">в конкурсах. </w:t>
      </w:r>
    </w:p>
    <w:p w:rsidR="00CA6BED" w:rsidRPr="00CA6BED" w:rsidRDefault="00CA6BED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конкурсах</w:t>
      </w:r>
      <w:r w:rsidR="002078FE">
        <w:rPr>
          <w:rFonts w:ascii="Times New Roman" w:hAnsi="Times New Roman"/>
          <w:sz w:val="24"/>
          <w:szCs w:val="24"/>
        </w:rPr>
        <w:t xml:space="preserve"> различного уровня 10 педагогов (76%)</w:t>
      </w:r>
    </w:p>
    <w:p w:rsidR="002929A0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образовательной организации: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«Готовность к новому учебному году» (победители: Шапорева Е.В., Головина О.В., Шошина Т.С.; участники: Сосновцева Т.Ю., Леванова Г.Г., Каленова О.Р., Киселева А.А., Шайдрова Т.А.)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Конкурс чтецов «Стихи поэтов родного края» (Головина О.В., Бровкина М.С.)</w:t>
      </w:r>
    </w:p>
    <w:p w:rsidR="0054258F" w:rsidRDefault="0054258F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Конкурс «Лучшая новогодняя упаковка» (Сосновцева Т.Ю.)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уровень: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- конкурс методических разработок урока, мероприятия по безопасности дорожного движения (Дементьева Г.Н – победитель)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конкурс «Моя лучшая презентация» (Бровкина М.С. – призер 3 место)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уровень:</w:t>
      </w:r>
    </w:p>
    <w:p w:rsidR="00052536" w:rsidRDefault="00052536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конкурс «Диалоги поколений: былое и внуки» (Головина О.В., Дементьева Г.Н – участники)</w:t>
      </w:r>
    </w:p>
    <w:p w:rsidR="00052536" w:rsidRDefault="0058323C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педагогами </w:t>
      </w:r>
      <w:r w:rsidR="003543B0">
        <w:rPr>
          <w:rFonts w:ascii="Times New Roman" w:hAnsi="Times New Roman"/>
          <w:sz w:val="24"/>
          <w:szCs w:val="24"/>
        </w:rPr>
        <w:t>воспитанников для участия в конкурсах:</w:t>
      </w:r>
    </w:p>
    <w:p w:rsidR="00477B62" w:rsidRDefault="00477B62" w:rsidP="00CA6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 участвовали в 1</w:t>
      </w:r>
      <w:r w:rsidR="00AB56D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мероприятиях творческого, интеллектуального и спортивного направления. Всего в конкурсах, соревнованиях, фестивалях </w:t>
      </w:r>
      <w:r w:rsidR="00CA6BED">
        <w:rPr>
          <w:rFonts w:ascii="Times New Roman" w:hAnsi="Times New Roman"/>
          <w:sz w:val="24"/>
          <w:szCs w:val="24"/>
        </w:rPr>
        <w:t>разного уровня</w:t>
      </w:r>
      <w:r w:rsidR="00305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приняли участие </w:t>
      </w:r>
      <w:r w:rsidR="007429C4">
        <w:rPr>
          <w:rFonts w:ascii="Times New Roman" w:hAnsi="Times New Roman"/>
          <w:sz w:val="24"/>
          <w:szCs w:val="24"/>
        </w:rPr>
        <w:t>47 детей (52% детей дошкольного возраста</w:t>
      </w:r>
      <w:r w:rsidR="004E60EB">
        <w:rPr>
          <w:rFonts w:ascii="Times New Roman" w:hAnsi="Times New Roman"/>
          <w:sz w:val="24"/>
          <w:szCs w:val="24"/>
        </w:rPr>
        <w:t xml:space="preserve"> 3-7 лет</w:t>
      </w:r>
      <w:r w:rsidR="007429C4">
        <w:rPr>
          <w:rFonts w:ascii="Times New Roman" w:hAnsi="Times New Roman"/>
          <w:sz w:val="24"/>
          <w:szCs w:val="24"/>
        </w:rPr>
        <w:t xml:space="preserve">, </w:t>
      </w:r>
      <w:r w:rsidR="004E60EB">
        <w:rPr>
          <w:rFonts w:ascii="Times New Roman" w:hAnsi="Times New Roman"/>
          <w:sz w:val="24"/>
          <w:szCs w:val="24"/>
        </w:rPr>
        <w:t xml:space="preserve">из них </w:t>
      </w:r>
      <w:r w:rsidR="007429C4">
        <w:rPr>
          <w:rFonts w:ascii="Times New Roman" w:hAnsi="Times New Roman"/>
          <w:sz w:val="24"/>
          <w:szCs w:val="24"/>
        </w:rPr>
        <w:t xml:space="preserve">80% детей старшего дошкольного возраста </w:t>
      </w:r>
      <w:r w:rsidR="004E60EB">
        <w:rPr>
          <w:rFonts w:ascii="Times New Roman" w:hAnsi="Times New Roman"/>
          <w:sz w:val="24"/>
          <w:szCs w:val="24"/>
        </w:rPr>
        <w:t>5-7 лет); 16 детей участвовали в 3-х и более мероприятиях</w:t>
      </w:r>
      <w:r w:rsidR="003058E1">
        <w:rPr>
          <w:rFonts w:ascii="Times New Roman" w:hAnsi="Times New Roman"/>
          <w:sz w:val="24"/>
          <w:szCs w:val="24"/>
        </w:rPr>
        <w:t>:</w:t>
      </w:r>
    </w:p>
    <w:p w:rsidR="003543B0" w:rsidRDefault="003543B0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7B62">
        <w:rPr>
          <w:rFonts w:ascii="Times New Roman" w:hAnsi="Times New Roman"/>
          <w:sz w:val="24"/>
          <w:szCs w:val="24"/>
        </w:rPr>
        <w:t xml:space="preserve">         - </w:t>
      </w:r>
      <w:r>
        <w:rPr>
          <w:rFonts w:ascii="Times New Roman" w:hAnsi="Times New Roman"/>
          <w:sz w:val="24"/>
          <w:szCs w:val="24"/>
        </w:rPr>
        <w:t>международный конкурс «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354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mother</w:t>
      </w:r>
      <w:r>
        <w:rPr>
          <w:rFonts w:ascii="Times New Roman" w:hAnsi="Times New Roman"/>
          <w:sz w:val="24"/>
          <w:szCs w:val="24"/>
        </w:rPr>
        <w:t>»(Каленова О.В.- 5 чел)</w:t>
      </w:r>
    </w:p>
    <w:p w:rsidR="003543B0" w:rsidRDefault="003543B0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всероссийский творческий конкурс «Золотая осень» (Шапорева Е.В – 3 чел, Леванова Г.Г. – 6 чел (все победители и призеры)</w:t>
      </w:r>
    </w:p>
    <w:p w:rsidR="003543B0" w:rsidRDefault="003543B0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всероссийский интеллектуальный конкурс «</w:t>
      </w:r>
      <w:r w:rsidR="00080B64">
        <w:rPr>
          <w:rFonts w:ascii="Times New Roman" w:hAnsi="Times New Roman"/>
          <w:sz w:val="24"/>
          <w:szCs w:val="24"/>
        </w:rPr>
        <w:t>Юный математик» (Шошина Т.С. – 10 чел, из них 3  - победители и призеры)</w:t>
      </w:r>
    </w:p>
    <w:p w:rsidR="00080B64" w:rsidRDefault="00080B64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всероссийский интеллектуальный конкурс «Классики – скоро в школу» (Каленова О.Р. – 11 чел, победитель – 1 чел)</w:t>
      </w:r>
    </w:p>
    <w:p w:rsidR="00080B64" w:rsidRDefault="00080B64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муниципальный конкурс «Безопасное движение – это жизнь!» (Каленова О.Р., Киселева А.А. – 10 чел – призеры)</w:t>
      </w:r>
    </w:p>
    <w:p w:rsidR="003058E1" w:rsidRDefault="00080B64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3058E1">
        <w:rPr>
          <w:rFonts w:ascii="Times New Roman" w:hAnsi="Times New Roman"/>
          <w:sz w:val="24"/>
          <w:szCs w:val="24"/>
        </w:rPr>
        <w:t>муниципальный конкурс рисунков и плакатов «Эко-стоп» (Шошина Т.С. – 2 чел, Каленова О.Р. – 5 чел)</w:t>
      </w:r>
    </w:p>
    <w:p w:rsidR="003058E1" w:rsidRDefault="003058E1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муниципальный спортивный праздник «Веселые старты» (Киселева А.А., Каленова О.Р., Бровкина М.С. – 10 чел)</w:t>
      </w:r>
    </w:p>
    <w:p w:rsidR="003058E1" w:rsidRDefault="003058E1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муниципальный фестиваль детского творчества «Восходящие звездочки» (</w:t>
      </w:r>
      <w:r w:rsidR="00CA6BED">
        <w:rPr>
          <w:rFonts w:ascii="Times New Roman" w:hAnsi="Times New Roman"/>
          <w:sz w:val="24"/>
          <w:szCs w:val="24"/>
        </w:rPr>
        <w:t>Шайдрова Т.А. – 2 чел, Киселева А.А. – 5 чел, Головина О.В. – 8 чел)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B64" w:rsidRDefault="003058E1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="00080B64">
        <w:rPr>
          <w:rFonts w:ascii="Times New Roman" w:hAnsi="Times New Roman"/>
          <w:sz w:val="24"/>
          <w:szCs w:val="24"/>
        </w:rPr>
        <w:t>районный конкурс «Маленькие открытия в моей большой семье» (Каленова О.Р. – 2 чел)</w:t>
      </w:r>
    </w:p>
    <w:p w:rsidR="00080B64" w:rsidRDefault="00080B64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районный конкурс «</w:t>
      </w:r>
      <w:r w:rsidR="00477B62">
        <w:rPr>
          <w:rFonts w:ascii="Times New Roman" w:hAnsi="Times New Roman"/>
          <w:sz w:val="24"/>
          <w:szCs w:val="24"/>
        </w:rPr>
        <w:t>Малые олимпийские игры» (Каленова О.Р., Бровкина М.С. – 15 чел, победители, призеры – 2 чел)</w:t>
      </w:r>
    </w:p>
    <w:p w:rsidR="003058E1" w:rsidRDefault="003058E1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районный конкурс на лучшую лошадку для хоббихорсинга (Каленова О.Р. – 2 чел – победители и призеры)</w:t>
      </w:r>
    </w:p>
    <w:p w:rsidR="003058E1" w:rsidRDefault="003058E1" w:rsidP="008F1D47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="00CA6BED">
        <w:rPr>
          <w:rFonts w:ascii="Times New Roman" w:hAnsi="Times New Roman"/>
          <w:sz w:val="24"/>
          <w:szCs w:val="24"/>
        </w:rPr>
        <w:t>соревнования по хоббихорсингу (Каленова О.Р. – 17 чел)</w:t>
      </w:r>
    </w:p>
    <w:p w:rsidR="00513BCF" w:rsidRPr="003543B0" w:rsidRDefault="00CA6BED" w:rsidP="00513BCF">
      <w:pPr>
        <w:spacing w:after="0" w:line="240" w:lineRule="auto"/>
        <w:ind w:left="710" w:hanging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конкурс чтецов «Стихи поэтов родного края» (Шапорева Е.В. – 4 чел (1 победитель), Леванова Г.Г. – 4 чел (1 победитель, 1 призер), Шошина Т.С.- 5 чел (1 победитель, 2 призера), Каленова О.Р., Бровкина М.С. – 6 чел)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3248">
        <w:rPr>
          <w:rFonts w:ascii="Times New Roman" w:hAnsi="Times New Roman"/>
          <w:sz w:val="24"/>
          <w:szCs w:val="24"/>
          <w:u w:val="single"/>
        </w:rPr>
        <w:t>Документы, в которых зафиксированы результаты, показатели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Удостоверения КПК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Грамоты, дипломы и сертификаты победителей, призеров и участников конкурса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Конспекты выступлений, НОД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Отчеты о результатах мониторинга</w:t>
      </w:r>
    </w:p>
    <w:p w:rsid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Приказы по аттестации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Протоколы семинаров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Диплом об окончании высшего учебного заведения</w:t>
      </w:r>
    </w:p>
    <w:p w:rsid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Отчеты педагогов о работе в 2017/18 </w:t>
      </w:r>
      <w:r w:rsidRPr="00543248">
        <w:rPr>
          <w:rFonts w:ascii="Times New Roman" w:hAnsi="Times New Roman"/>
          <w:sz w:val="24"/>
          <w:szCs w:val="24"/>
        </w:rPr>
        <w:t>уч.году</w:t>
      </w:r>
    </w:p>
    <w:p w:rsid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Ссылки на публикации</w:t>
      </w:r>
    </w:p>
    <w:p w:rsidR="00543248" w:rsidRPr="00543248" w:rsidRDefault="00543248" w:rsidP="00543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- Фотоотчет с мероприятий</w:t>
      </w:r>
    </w:p>
    <w:p w:rsidR="00A568D6" w:rsidRPr="00543248" w:rsidRDefault="00A568D6" w:rsidP="00A568D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3248">
        <w:rPr>
          <w:rFonts w:ascii="Times New Roman" w:hAnsi="Times New Roman"/>
          <w:sz w:val="24"/>
          <w:szCs w:val="24"/>
          <w:u w:val="single"/>
        </w:rPr>
        <w:t>Выводы</w:t>
      </w:r>
    </w:p>
    <w:p w:rsidR="00A568D6" w:rsidRDefault="00A568D6" w:rsidP="00A56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 xml:space="preserve">В прошедшем учебном году проведена достаточно результативная работа по проблеме повышения компетентности педагогов в вопросах организации своей деятельности в соответствии с требованиями ФГОС ДО: педагоги </w:t>
      </w:r>
      <w:r w:rsidR="00E779D8">
        <w:rPr>
          <w:rFonts w:ascii="Times New Roman" w:hAnsi="Times New Roman"/>
          <w:sz w:val="24"/>
          <w:szCs w:val="24"/>
        </w:rPr>
        <w:t xml:space="preserve">осваивали новые формы работы с воспитанниками и родителями, </w:t>
      </w:r>
      <w:r w:rsidRPr="00543248">
        <w:rPr>
          <w:rFonts w:ascii="Times New Roman" w:hAnsi="Times New Roman"/>
          <w:sz w:val="24"/>
          <w:szCs w:val="24"/>
        </w:rPr>
        <w:t xml:space="preserve">участвовали в работе муниципальной </w:t>
      </w:r>
      <w:r w:rsidR="00E779D8">
        <w:rPr>
          <w:rFonts w:ascii="Times New Roman" w:hAnsi="Times New Roman"/>
          <w:sz w:val="24"/>
          <w:szCs w:val="24"/>
        </w:rPr>
        <w:t xml:space="preserve">инновационной </w:t>
      </w:r>
      <w:r w:rsidRPr="00543248">
        <w:rPr>
          <w:rFonts w:ascii="Times New Roman" w:hAnsi="Times New Roman"/>
          <w:sz w:val="24"/>
          <w:szCs w:val="24"/>
        </w:rPr>
        <w:t xml:space="preserve">площадки,  презентовали свой опыт работы на муниципальном уровне и в образовательном учреждении, </w:t>
      </w:r>
      <w:r w:rsidR="00A33587">
        <w:rPr>
          <w:rFonts w:ascii="Times New Roman" w:hAnsi="Times New Roman"/>
          <w:sz w:val="24"/>
          <w:szCs w:val="24"/>
        </w:rPr>
        <w:t xml:space="preserve">внедряли в свою практику новые формы организации образовательного процесса, </w:t>
      </w:r>
      <w:r w:rsidRPr="00543248">
        <w:rPr>
          <w:rFonts w:ascii="Times New Roman" w:hAnsi="Times New Roman"/>
          <w:sz w:val="24"/>
          <w:szCs w:val="24"/>
        </w:rPr>
        <w:t>повысили свой и образовательный и квалификационный уровень, подготовили победителей и призеров всероссийских и муниципальных конкурсов, сами стали при</w:t>
      </w:r>
      <w:r w:rsidR="00E779D8">
        <w:rPr>
          <w:rFonts w:ascii="Times New Roman" w:hAnsi="Times New Roman"/>
          <w:sz w:val="24"/>
          <w:szCs w:val="24"/>
        </w:rPr>
        <w:t>зерами муниципальных конкурсов.</w:t>
      </w:r>
    </w:p>
    <w:p w:rsidR="00A33587" w:rsidRPr="00543248" w:rsidRDefault="00A33587" w:rsidP="00A56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1F0" w:rsidRPr="00041CC2" w:rsidRDefault="00041CC2" w:rsidP="00041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4. </w:t>
      </w:r>
      <w:r w:rsidR="000151F0" w:rsidRPr="00041CC2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="000151F0" w:rsidRPr="00041CC2">
        <w:rPr>
          <w:rFonts w:ascii="Times New Roman" w:hAnsi="Times New Roman"/>
          <w:sz w:val="24"/>
          <w:szCs w:val="24"/>
        </w:rPr>
        <w:t xml:space="preserve"> Организация деятельности в рамках инновационной площадки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формы и методы организации взаимодействия с социальными партнерами, способствующие успешной социализации воспитанников в социуме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результат: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Создание долгосрочных планов взаимодействия с социальными учреждениями г. Гаврилов Ям</w:t>
      </w:r>
    </w:p>
    <w:p w:rsidR="000151F0" w:rsidRDefault="000151F0" w:rsidP="009642C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u w:val="single"/>
          <w:lang w:eastAsia="ru-RU"/>
        </w:rPr>
        <w:t>Мероприятия</w:t>
      </w:r>
    </w:p>
    <w:p w:rsidR="00B54E46" w:rsidRDefault="00A568D6" w:rsidP="00B54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8D6">
        <w:rPr>
          <w:rFonts w:ascii="Times New Roman" w:hAnsi="Times New Roman"/>
          <w:sz w:val="24"/>
          <w:szCs w:val="24"/>
        </w:rPr>
        <w:t>В 2017/18 уч. году детский сад продолжил работу в рамках экспериментальной площадки по теме «</w:t>
      </w:r>
      <w:r w:rsidR="00B54E46">
        <w:rPr>
          <w:rFonts w:ascii="Times New Roman" w:hAnsi="Times New Roman"/>
          <w:sz w:val="24"/>
          <w:szCs w:val="24"/>
        </w:rPr>
        <w:t>Эффективное использование возможностей социальных партнеров как дополнительное средство успешной социализации дошкольников</w:t>
      </w:r>
      <w:r w:rsidRPr="00A568D6">
        <w:rPr>
          <w:rFonts w:ascii="Times New Roman" w:hAnsi="Times New Roman"/>
          <w:sz w:val="24"/>
          <w:szCs w:val="24"/>
        </w:rPr>
        <w:t xml:space="preserve">». Результатом проведенной работы стало проведение </w:t>
      </w:r>
      <w:r w:rsidR="00CD72AE">
        <w:rPr>
          <w:rFonts w:ascii="Times New Roman" w:hAnsi="Times New Roman"/>
          <w:sz w:val="24"/>
          <w:szCs w:val="24"/>
        </w:rPr>
        <w:t xml:space="preserve">мероприятия </w:t>
      </w:r>
      <w:r w:rsidR="00CD72AE" w:rsidRPr="00A568D6">
        <w:rPr>
          <w:rFonts w:ascii="Times New Roman" w:hAnsi="Times New Roman"/>
          <w:sz w:val="24"/>
          <w:szCs w:val="24"/>
        </w:rPr>
        <w:t xml:space="preserve">на </w:t>
      </w:r>
      <w:r w:rsidRPr="00A568D6">
        <w:rPr>
          <w:rFonts w:ascii="Times New Roman" w:hAnsi="Times New Roman"/>
          <w:sz w:val="24"/>
          <w:szCs w:val="24"/>
        </w:rPr>
        <w:t xml:space="preserve">муниципальном уровне </w:t>
      </w:r>
      <w:r w:rsidR="00B54E46">
        <w:rPr>
          <w:rFonts w:ascii="Times New Roman" w:hAnsi="Times New Roman"/>
          <w:sz w:val="24"/>
          <w:szCs w:val="24"/>
        </w:rPr>
        <w:t xml:space="preserve">по теме площадки </w:t>
      </w:r>
      <w:r w:rsidR="00CD72AE">
        <w:rPr>
          <w:rFonts w:ascii="Times New Roman" w:hAnsi="Times New Roman"/>
          <w:sz w:val="24"/>
          <w:szCs w:val="24"/>
        </w:rPr>
        <w:t xml:space="preserve">в форме </w:t>
      </w:r>
      <w:r w:rsidR="00B54E46">
        <w:rPr>
          <w:rFonts w:ascii="Times New Roman" w:hAnsi="Times New Roman"/>
          <w:sz w:val="24"/>
          <w:szCs w:val="24"/>
        </w:rPr>
        <w:t>клубного часа</w:t>
      </w:r>
      <w:r w:rsidR="00CD72AE">
        <w:rPr>
          <w:rFonts w:ascii="Times New Roman" w:hAnsi="Times New Roman"/>
          <w:sz w:val="24"/>
          <w:szCs w:val="24"/>
        </w:rPr>
        <w:t>.</w:t>
      </w:r>
    </w:p>
    <w:p w:rsidR="0007668A" w:rsidRDefault="00CD72AE" w:rsidP="005D57D1">
      <w:pPr>
        <w:pStyle w:val="a3"/>
        <w:numPr>
          <w:ilvl w:val="0"/>
          <w:numId w:val="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взаимодействия в внешними социальными партнерами строилась в соответствии с календарно-тематическим планированием и </w:t>
      </w:r>
      <w:r w:rsidR="00905707">
        <w:rPr>
          <w:rFonts w:ascii="Times New Roman" w:hAnsi="Times New Roman"/>
          <w:sz w:val="24"/>
          <w:szCs w:val="24"/>
        </w:rPr>
        <w:t>календарными</w:t>
      </w:r>
      <w:r>
        <w:rPr>
          <w:rFonts w:ascii="Times New Roman" w:hAnsi="Times New Roman"/>
          <w:sz w:val="24"/>
          <w:szCs w:val="24"/>
        </w:rPr>
        <w:t xml:space="preserve"> мероприятиями </w:t>
      </w:r>
      <w:r w:rsidR="0007668A">
        <w:rPr>
          <w:rFonts w:ascii="Times New Roman" w:hAnsi="Times New Roman"/>
          <w:sz w:val="24"/>
          <w:szCs w:val="24"/>
        </w:rPr>
        <w:t>основной образовательной программы детского сада.</w:t>
      </w:r>
    </w:p>
    <w:tbl>
      <w:tblPr>
        <w:tblStyle w:val="ac"/>
        <w:tblW w:w="0" w:type="auto"/>
        <w:tblInd w:w="389" w:type="dxa"/>
        <w:tblLook w:val="04A0"/>
      </w:tblPr>
      <w:tblGrid>
        <w:gridCol w:w="4041"/>
        <w:gridCol w:w="4837"/>
        <w:gridCol w:w="2269"/>
        <w:gridCol w:w="3358"/>
      </w:tblGrid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</w:tr>
      <w:tr w:rsidR="00905707" w:rsidTr="00905707"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Песочное шоу Т. Леденцовой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шоу</w:t>
            </w:r>
          </w:p>
        </w:tc>
        <w:tc>
          <w:tcPr>
            <w:tcW w:w="0" w:type="auto"/>
          </w:tcPr>
          <w:p w:rsidR="00905707" w:rsidRDefault="00905707" w:rsidP="008B31AB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«Соблюдаем правила дорожного движения»</w:t>
            </w:r>
          </w:p>
        </w:tc>
      </w:tr>
      <w:tr w:rsidR="00905707" w:rsidTr="0007668A"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«Свет и вода»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со сказочными героями</w:t>
            </w:r>
          </w:p>
        </w:tc>
      </w:tr>
      <w:tr w:rsidR="00905707" w:rsidTr="0007668A"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ОМВД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и пешеход»</w:t>
            </w:r>
          </w:p>
        </w:tc>
      </w:tr>
      <w:tr w:rsidR="00905707" w:rsidTr="0007668A"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«Текстильщик»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шоу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«Изучаем правила дорожного движения»</w:t>
            </w:r>
          </w:p>
        </w:tc>
      </w:tr>
      <w:tr w:rsidR="00905707" w:rsidTr="00905707"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и мое здоровье»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«Веснушки»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организме у лентяя»</w:t>
            </w:r>
          </w:p>
        </w:tc>
      </w:tr>
      <w:tr w:rsidR="00905707" w:rsidTr="0007668A"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«Гаврилов-Ямская межпоселенческая центральная районная библиотека»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«Берегись простуда или как стать Неболейкой»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птицы и животные»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«Зеркало»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</w:tcPr>
          <w:p w:rsidR="00905707" w:rsidRDefault="00905707" w:rsidP="002862A1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тревоги»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ДДТ комната природы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«Заповедными тропами»</w:t>
            </w:r>
          </w:p>
        </w:tc>
      </w:tr>
      <w:tr w:rsidR="00905707" w:rsidTr="00905707"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прошлое вещей и предметов»</w:t>
            </w:r>
          </w:p>
        </w:tc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ГМЦР библиотека-музей Краеведческий отдел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быт»</w:t>
            </w:r>
          </w:p>
        </w:tc>
      </w:tr>
      <w:tr w:rsidR="00905707" w:rsidTr="00905707">
        <w:tc>
          <w:tcPr>
            <w:tcW w:w="0" w:type="auto"/>
            <w:vMerge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веках и о часах»</w:t>
            </w:r>
          </w:p>
        </w:tc>
      </w:tr>
      <w:tr w:rsidR="00905707" w:rsidTr="00905707">
        <w:tc>
          <w:tcPr>
            <w:tcW w:w="0" w:type="auto"/>
            <w:vMerge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«Облако в штанах»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первобытной девочки»</w:t>
            </w:r>
          </w:p>
        </w:tc>
      </w:tr>
      <w:tr w:rsidR="00905707" w:rsidTr="00905707">
        <w:tc>
          <w:tcPr>
            <w:tcW w:w="0" w:type="auto"/>
            <w:vMerge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ЦНТ Выставочный зал «Вдохновение»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«Святыни России»</w:t>
            </w:r>
          </w:p>
        </w:tc>
      </w:tr>
      <w:tr w:rsidR="00905707" w:rsidTr="00905707">
        <w:tc>
          <w:tcPr>
            <w:tcW w:w="0" w:type="auto"/>
            <w:vMerge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Pr="00215009" w:rsidRDefault="00905707" w:rsidP="00215009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Рубеля до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Fhilips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спешит к нам в дом»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«Текстильщик»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 месяцев»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рождения, детский сад»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Песочное шоу Т.Леденцовой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световое шоу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ослика»</w:t>
            </w:r>
          </w:p>
        </w:tc>
      </w:tr>
      <w:tr w:rsidR="00905707" w:rsidTr="00905707"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ЦНТ Выставочный зал «Вдохновение»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Родине, о мужестве, о славе»</w:t>
            </w:r>
          </w:p>
        </w:tc>
      </w:tr>
      <w:tr w:rsidR="00905707" w:rsidTr="0007668A"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«Гаврилов-Ямская межпоселенческая центральная районная библиотека»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«Буду Родине служить и Отчизной дорожить»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Землю живой»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ДДТ комната природы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«Динозавры»</w:t>
            </w:r>
          </w:p>
        </w:tc>
      </w:tr>
      <w:tr w:rsidR="00905707" w:rsidTr="00905707">
        <w:tc>
          <w:tcPr>
            <w:tcW w:w="0" w:type="auto"/>
            <w:vMerge w:val="restart"/>
            <w:vAlign w:val="center"/>
          </w:tcPr>
          <w:p w:rsidR="00905707" w:rsidRDefault="00905707" w:rsidP="00905707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«Расцвела земля родная»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ЦНТ Выставочный зал «Вдохновение»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превращений»</w:t>
            </w:r>
          </w:p>
        </w:tc>
      </w:tr>
      <w:tr w:rsidR="00905707" w:rsidTr="0007668A">
        <w:tc>
          <w:tcPr>
            <w:tcW w:w="0" w:type="auto"/>
            <w:vMerge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ДОД ДДТ комната природы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пресного водоема»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ЦНТ Выставочный зал «Вдохновение»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«Техника  Победы»</w:t>
            </w:r>
          </w:p>
        </w:tc>
      </w:tr>
      <w:tr w:rsidR="00905707" w:rsidTr="00E467D7">
        <w:tc>
          <w:tcPr>
            <w:tcW w:w="0" w:type="auto"/>
            <w:gridSpan w:val="4"/>
            <w:vAlign w:val="center"/>
          </w:tcPr>
          <w:p w:rsidR="00905707" w:rsidRDefault="00905707" w:rsidP="00E467D7">
            <w:pPr>
              <w:tabs>
                <w:tab w:val="left" w:pos="1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Календарные праздники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«Свет и вода»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«Кноп идет в школу»</w:t>
            </w:r>
          </w:p>
        </w:tc>
      </w:tr>
      <w:tr w:rsidR="00905707" w:rsidTr="0007668A"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объединение «Оригинал»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шоу</w:t>
            </w:r>
          </w:p>
        </w:tc>
        <w:tc>
          <w:tcPr>
            <w:tcW w:w="0" w:type="auto"/>
          </w:tcPr>
          <w:p w:rsidR="00905707" w:rsidRDefault="00905707" w:rsidP="0007668A">
            <w:pPr>
              <w:tabs>
                <w:tab w:val="left" w:pos="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«Шалун-дискотека»</w:t>
            </w:r>
          </w:p>
        </w:tc>
      </w:tr>
    </w:tbl>
    <w:p w:rsidR="000151F0" w:rsidRPr="0007668A" w:rsidRDefault="0007668A" w:rsidP="0007668A">
      <w:pPr>
        <w:tabs>
          <w:tab w:val="left" w:pos="171"/>
        </w:tabs>
        <w:spacing w:after="0" w:line="240" w:lineRule="auto"/>
        <w:ind w:left="389"/>
        <w:jc w:val="both"/>
        <w:rPr>
          <w:rFonts w:ascii="Times New Roman" w:hAnsi="Times New Roman"/>
          <w:sz w:val="24"/>
          <w:szCs w:val="24"/>
        </w:rPr>
      </w:pPr>
      <w:r w:rsidRPr="0007668A">
        <w:rPr>
          <w:rFonts w:ascii="Times New Roman" w:hAnsi="Times New Roman"/>
          <w:sz w:val="24"/>
          <w:szCs w:val="24"/>
        </w:rPr>
        <w:t xml:space="preserve"> </w:t>
      </w:r>
    </w:p>
    <w:p w:rsidR="00240A7C" w:rsidRDefault="00240A7C" w:rsidP="005D57D1">
      <w:pPr>
        <w:pStyle w:val="a3"/>
        <w:numPr>
          <w:ilvl w:val="0"/>
          <w:numId w:val="18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долгосрочных проектов взаимодействия с социальными партнерами:</w:t>
      </w:r>
    </w:p>
    <w:p w:rsidR="00240A7C" w:rsidRDefault="00240A7C" w:rsidP="005D57D1">
      <w:pPr>
        <w:pStyle w:val="a3"/>
        <w:numPr>
          <w:ilvl w:val="0"/>
          <w:numId w:val="19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МОБУ ДОД ДДТ Музей Ямщика: программа «Юный этнограф». Программа рассчитана на детей  6-7 лет, встречи проходили как на базе Музея ямщика, так и на базе детского сада, с периодичностью 1 раз в неделю. Форма занятий различная: интегрированные занятия, мастер-классы, интерактивные программы, опытно-экспериментальная деятельность, медиопрезентации, спортивные состязания, конструирование, викторины, семейные конкурсы. </w:t>
      </w:r>
    </w:p>
    <w:p w:rsidR="00240A7C" w:rsidRDefault="00240A7C" w:rsidP="005D57D1">
      <w:pPr>
        <w:pStyle w:val="a3"/>
        <w:numPr>
          <w:ilvl w:val="0"/>
          <w:numId w:val="19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 Гаврилов-Ямский КЦСОН «Ветеран»: проект «Теплые ладошки», провели три встречи: одна в форме голубого огонька, одна в форме интерактивного концерта, одна в форме совместной трудовой деятельности по изготовлению поделки к 8 марта. </w:t>
      </w:r>
    </w:p>
    <w:p w:rsidR="00240A7C" w:rsidRDefault="00240A7C" w:rsidP="005D57D1">
      <w:pPr>
        <w:pStyle w:val="a3"/>
        <w:numPr>
          <w:ilvl w:val="0"/>
          <w:numId w:val="19"/>
        </w:num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Музыкально-театральная студия «Серебряная лира»: встреча с поэтессой Шуткиной О.В., участие в презентации книги писательницы Самойловой Н.П., конкурс стихов поэтов родного края. </w:t>
      </w:r>
    </w:p>
    <w:p w:rsidR="00905707" w:rsidRPr="0082329B" w:rsidRDefault="00240A7C" w:rsidP="005D57D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B5686">
        <w:rPr>
          <w:rFonts w:ascii="Times New Roman" w:hAnsi="Times New Roman"/>
          <w:sz w:val="24"/>
          <w:szCs w:val="24"/>
        </w:rPr>
        <w:t xml:space="preserve">Организация волонтерского движения (Головина О.В., Киселева А.А.). Разработан </w:t>
      </w:r>
      <w:r w:rsidRPr="005B5686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проект внедрения технологии «Дети-волонтеры». </w:t>
      </w:r>
      <w:r w:rsidRPr="005B5686">
        <w:rPr>
          <w:rFonts w:ascii="yandex-sans" w:hAnsi="yandex-sans"/>
          <w:color w:val="000000"/>
          <w:sz w:val="23"/>
          <w:szCs w:val="23"/>
        </w:rPr>
        <w:t xml:space="preserve">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Старшие дошкольники совместно со своими наставниками провели акции </w:t>
      </w:r>
      <w:r w:rsidRPr="005B5686">
        <w:rPr>
          <w:rFonts w:ascii="yandex-sans" w:hAnsi="yandex-sans"/>
          <w:color w:val="000000"/>
          <w:sz w:val="23"/>
          <w:szCs w:val="23"/>
          <w:shd w:val="clear" w:color="auto" w:fill="FFFFFF"/>
        </w:rPr>
        <w:t>"Помоги пойти учиться", "Игрушки для малышей"</w:t>
      </w:r>
      <w:r w:rsidR="005B5686" w:rsidRPr="005B5686">
        <w:rPr>
          <w:rFonts w:ascii="yandex-sans" w:hAnsi="yandex-sans"/>
          <w:color w:val="000000"/>
          <w:sz w:val="23"/>
          <w:szCs w:val="23"/>
          <w:shd w:val="clear" w:color="auto" w:fill="FFFFFF"/>
        </w:rPr>
        <w:t>,</w:t>
      </w:r>
      <w:r w:rsidRPr="005B5686">
        <w:rPr>
          <w:rFonts w:ascii="yandex-sans" w:hAnsi="yandex-sans"/>
          <w:color w:val="000000"/>
          <w:sz w:val="23"/>
          <w:szCs w:val="23"/>
        </w:rPr>
        <w:t xml:space="preserve"> </w:t>
      </w:r>
      <w:r w:rsidR="005B5686" w:rsidRPr="005B5686">
        <w:rPr>
          <w:rFonts w:ascii="yandex-sans" w:hAnsi="yandex-sans"/>
          <w:color w:val="000000"/>
          <w:sz w:val="23"/>
          <w:szCs w:val="23"/>
        </w:rPr>
        <w:t xml:space="preserve">оказывали помощь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воспитателям в ходе проведения мероприятий вне группового помещения</w:t>
      </w:r>
      <w:r w:rsidR="005B5686"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,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при подготовке детей раннего возраста на прогулку и при возвращении с</w:t>
      </w:r>
      <w:r w:rsidR="005B5686"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нее. 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Кроме того,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волонтерская группа провела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для младших дошкольников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игру-драматизацию по произведениям В. Осеевой, а так же акцию «Подари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улыбку другу»,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подвижные игры для дете</w:t>
      </w:r>
      <w:r w:rsidR="00C40778">
        <w:rPr>
          <w:rFonts w:ascii="yandex-sans" w:hAnsi="yandex-sans"/>
          <w:color w:val="000000"/>
          <w:sz w:val="23"/>
          <w:szCs w:val="23"/>
          <w:lang w:eastAsia="ru-RU"/>
        </w:rPr>
        <w:t>й от 3 до 4 лет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>,</w:t>
      </w:r>
      <w:r w:rsidR="00C40778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пр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иняла участие в игре «Зарница», </w:t>
      </w:r>
      <w:r w:rsidR="00C40778">
        <w:rPr>
          <w:rFonts w:ascii="yandex-sans" w:hAnsi="yandex-sans"/>
          <w:color w:val="000000"/>
          <w:sz w:val="23"/>
          <w:szCs w:val="23"/>
          <w:lang w:eastAsia="ru-RU"/>
        </w:rPr>
        <w:t>провела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зарядку для дете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й 4 -5 лет, </w:t>
      </w:r>
      <w:r w:rsidR="00C40778">
        <w:rPr>
          <w:rFonts w:ascii="yandex-sans" w:hAnsi="yandex-sans"/>
          <w:color w:val="000000"/>
          <w:sz w:val="23"/>
          <w:szCs w:val="23"/>
          <w:lang w:eastAsia="ru-RU"/>
        </w:rPr>
        <w:t>рассказала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ру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сскую народную сказку "Колобок",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с детьми 5-6 лет прове</w:t>
      </w:r>
      <w:r w:rsidR="00C40778">
        <w:rPr>
          <w:rFonts w:ascii="yandex-sans" w:hAnsi="yandex-sans"/>
          <w:color w:val="000000"/>
          <w:sz w:val="23"/>
          <w:szCs w:val="23"/>
          <w:lang w:eastAsia="ru-RU"/>
        </w:rPr>
        <w:t>ла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мастер –</w:t>
      </w:r>
      <w:r w:rsidR="005B568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B5686">
        <w:rPr>
          <w:rFonts w:ascii="yandex-sans" w:hAnsi="yandex-sans"/>
          <w:color w:val="000000"/>
          <w:sz w:val="23"/>
          <w:szCs w:val="23"/>
          <w:lang w:eastAsia="ru-RU"/>
        </w:rPr>
        <w:t>класс по изготовлению ракет из бросового материала.</w:t>
      </w:r>
    </w:p>
    <w:p w:rsidR="000151F0" w:rsidRPr="007857EA" w:rsidRDefault="000151F0" w:rsidP="0094152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151F0" w:rsidRDefault="00041CC2" w:rsidP="0095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A00F3C" w:rsidRPr="00A00F3C">
        <w:rPr>
          <w:rFonts w:ascii="Times New Roman" w:hAnsi="Times New Roman"/>
          <w:b/>
          <w:sz w:val="24"/>
          <w:szCs w:val="24"/>
          <w:u w:val="single"/>
        </w:rPr>
        <w:t>Оздоровительная работа</w:t>
      </w:r>
    </w:p>
    <w:p w:rsidR="00A00F3C" w:rsidRPr="00A33C6E" w:rsidRDefault="00A33C6E" w:rsidP="00A33C6E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5.1.</w:t>
      </w:r>
      <w:r w:rsidR="00A00F3C" w:rsidRPr="00A33C6E">
        <w:rPr>
          <w:rFonts w:ascii="Times New Roman" w:hAnsi="Times New Roman"/>
          <w:i/>
          <w:sz w:val="24"/>
          <w:szCs w:val="24"/>
        </w:rPr>
        <w:t>Программа по профилактике нарушений осанки и плоскостопия «Здоровейка» (руководитель Киселева А.А.)</w:t>
      </w:r>
    </w:p>
    <w:p w:rsidR="00A00F3C" w:rsidRDefault="00982AF9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Составлена для детей старшего дошкольного возраста, занятия посещали 11 человек.</w:t>
      </w:r>
      <w:r w:rsidR="00FF0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Педагогом провед</w:t>
      </w:r>
      <w:r w:rsidR="00FF0BA9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 мастер-класс по профилактике нарушений осанки и плоскостопия в домашних условиях.</w:t>
      </w:r>
    </w:p>
    <w:p w:rsidR="00FF0BA9" w:rsidRDefault="00FF0BA9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53050" cy="13335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761A" w:rsidRDefault="0082761A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61A" w:rsidRDefault="0082761A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53050" cy="15716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2761A" w:rsidRDefault="0082761A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61A" w:rsidRDefault="0082761A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15906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42C0E" w:rsidRDefault="00742C0E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C0E" w:rsidRDefault="00742C0E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17621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0BA9" w:rsidRPr="00A00F3C" w:rsidRDefault="00FF0BA9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мониторинга физического развития показали, что содержание занятий в наибольшей степени способствует развитию </w:t>
      </w:r>
      <w:r w:rsidR="00742C0E">
        <w:rPr>
          <w:rFonts w:ascii="Times New Roman" w:hAnsi="Times New Roman"/>
          <w:sz w:val="24"/>
          <w:szCs w:val="24"/>
        </w:rPr>
        <w:t xml:space="preserve">у детей </w:t>
      </w:r>
      <w:r>
        <w:rPr>
          <w:rFonts w:ascii="Times New Roman" w:hAnsi="Times New Roman"/>
          <w:sz w:val="24"/>
          <w:szCs w:val="24"/>
        </w:rPr>
        <w:t xml:space="preserve">гибкости (показатели </w:t>
      </w:r>
      <w:r w:rsidR="00742C0E">
        <w:rPr>
          <w:rFonts w:ascii="Times New Roman" w:hAnsi="Times New Roman"/>
          <w:sz w:val="24"/>
          <w:szCs w:val="24"/>
        </w:rPr>
        <w:t>улучшились</w:t>
      </w:r>
      <w:r>
        <w:rPr>
          <w:rFonts w:ascii="Times New Roman" w:hAnsi="Times New Roman"/>
          <w:sz w:val="24"/>
          <w:szCs w:val="24"/>
        </w:rPr>
        <w:t xml:space="preserve"> у 9 детей (82%)</w:t>
      </w:r>
    </w:p>
    <w:p w:rsidR="00A00F3C" w:rsidRPr="00A33C6E" w:rsidRDefault="0082329B" w:rsidP="00A33C6E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33C6E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A00F3C" w:rsidRPr="00A33C6E">
        <w:rPr>
          <w:rFonts w:ascii="Times New Roman" w:hAnsi="Times New Roman"/>
          <w:i/>
          <w:sz w:val="24"/>
          <w:szCs w:val="24"/>
        </w:rPr>
        <w:t>Логоритмическая группа «Хлопотушки-малыши»</w:t>
      </w:r>
      <w:r w:rsidR="00C51697" w:rsidRPr="00A33C6E">
        <w:rPr>
          <w:rFonts w:ascii="Times New Roman" w:hAnsi="Times New Roman"/>
          <w:i/>
          <w:sz w:val="24"/>
          <w:szCs w:val="24"/>
        </w:rPr>
        <w:t xml:space="preserve"> (руководитель Головина О.В.</w:t>
      </w:r>
      <w:r w:rsidR="00A00F3C" w:rsidRPr="00A33C6E">
        <w:rPr>
          <w:rFonts w:ascii="Times New Roman" w:hAnsi="Times New Roman"/>
          <w:i/>
          <w:sz w:val="24"/>
          <w:szCs w:val="24"/>
        </w:rPr>
        <w:t>)</w:t>
      </w:r>
    </w:p>
    <w:p w:rsidR="00C51697" w:rsidRDefault="00364C7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проводились для детей 3-4 лет в количестве 10 чел. </w:t>
      </w:r>
    </w:p>
    <w:p w:rsidR="00364C7B" w:rsidRDefault="00364C7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C7B" w:rsidRPr="00C51697" w:rsidRDefault="00364C7B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43775" cy="1924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64C7B" w:rsidRDefault="00364C7B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0F3C" w:rsidRPr="0082329B" w:rsidRDefault="00A33C6E" w:rsidP="0082329B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</w:t>
      </w:r>
      <w:r w:rsidR="0082329B">
        <w:rPr>
          <w:rFonts w:ascii="Times New Roman" w:hAnsi="Times New Roman"/>
          <w:i/>
          <w:sz w:val="24"/>
          <w:szCs w:val="24"/>
        </w:rPr>
        <w:t>.3.</w:t>
      </w:r>
      <w:r w:rsidR="00CF04FC" w:rsidRPr="0082329B">
        <w:rPr>
          <w:rFonts w:ascii="Times New Roman" w:hAnsi="Times New Roman"/>
          <w:i/>
          <w:sz w:val="24"/>
          <w:szCs w:val="24"/>
        </w:rPr>
        <w:t xml:space="preserve">Лечебно-профилактическая и оздоровительная работа в группе (воспитатель </w:t>
      </w:r>
      <w:r w:rsidR="00A00F3C" w:rsidRPr="0082329B">
        <w:rPr>
          <w:rFonts w:ascii="Times New Roman" w:hAnsi="Times New Roman"/>
          <w:i/>
          <w:sz w:val="24"/>
          <w:szCs w:val="24"/>
        </w:rPr>
        <w:t>Шапорева Е.В.</w:t>
      </w:r>
      <w:r w:rsidR="00CF04FC" w:rsidRPr="0082329B">
        <w:rPr>
          <w:rFonts w:ascii="Times New Roman" w:hAnsi="Times New Roman"/>
          <w:i/>
          <w:sz w:val="24"/>
          <w:szCs w:val="24"/>
        </w:rPr>
        <w:t>)</w:t>
      </w:r>
    </w:p>
    <w:p w:rsidR="00CF04FC" w:rsidRPr="00CF04FC" w:rsidRDefault="00CF04FC" w:rsidP="00CF04FC">
      <w:pPr>
        <w:pStyle w:val="a8"/>
        <w:spacing w:before="0" w:beforeAutospacing="0" w:after="0" w:afterAutospacing="0"/>
        <w:jc w:val="both"/>
        <w:rPr>
          <w:szCs w:val="28"/>
        </w:rPr>
      </w:pPr>
      <w:r>
        <w:t xml:space="preserve">Педагогом составлен комплексный план мероприятий по лечебно-профилактической и оздоровительной работе в группе. </w:t>
      </w:r>
      <w:r w:rsidRPr="00CF04FC">
        <w:rPr>
          <w:szCs w:val="28"/>
        </w:rPr>
        <w:t xml:space="preserve">По итогам года заболеваемость </w:t>
      </w:r>
      <w:r>
        <w:rPr>
          <w:szCs w:val="28"/>
        </w:rPr>
        <w:t xml:space="preserve">детей </w:t>
      </w:r>
      <w:r w:rsidRPr="00CF04FC">
        <w:rPr>
          <w:szCs w:val="28"/>
        </w:rPr>
        <w:t>в среднем составила 11.6 при норме 13. Пропуск дней на 1 ребенка – 3 дня (норма 4).</w:t>
      </w:r>
    </w:p>
    <w:p w:rsidR="000151F0" w:rsidRPr="007857EA" w:rsidRDefault="000151F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151F0" w:rsidRPr="00A00F3C" w:rsidRDefault="00041CC2" w:rsidP="00A00F3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r w:rsidR="000151F0" w:rsidRPr="00A00F3C">
        <w:rPr>
          <w:rFonts w:ascii="Times New Roman" w:hAnsi="Times New Roman"/>
          <w:b/>
          <w:sz w:val="24"/>
          <w:szCs w:val="24"/>
          <w:u w:val="single"/>
        </w:rPr>
        <w:t>Работа с социальными партнерами</w:t>
      </w:r>
    </w:p>
    <w:p w:rsidR="000151F0" w:rsidRPr="00361CAA" w:rsidRDefault="000151F0" w:rsidP="009510A5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CAA">
        <w:rPr>
          <w:rFonts w:ascii="Times New Roman" w:hAnsi="Times New Roman"/>
          <w:sz w:val="24"/>
          <w:szCs w:val="24"/>
          <w:shd w:val="clear" w:color="auto" w:fill="FFFFFF"/>
        </w:rPr>
        <w:t>Сетевое 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 и культуры; с семьями воспитанников детского сада. Оно позволяет расширить образовательное пространство детского сада.</w:t>
      </w:r>
      <w:r w:rsidRPr="00361CAA">
        <w:rPr>
          <w:rFonts w:ascii="Times New Roman" w:hAnsi="Times New Roman"/>
          <w:sz w:val="24"/>
          <w:szCs w:val="24"/>
        </w:rPr>
        <w:t> </w:t>
      </w:r>
    </w:p>
    <w:p w:rsidR="000151F0" w:rsidRPr="00DF2DB0" w:rsidRDefault="000151F0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2DB0">
        <w:rPr>
          <w:rFonts w:ascii="Times New Roman" w:hAnsi="Times New Roman"/>
          <w:b/>
          <w:sz w:val="24"/>
          <w:szCs w:val="24"/>
        </w:rPr>
        <w:t xml:space="preserve">      </w:t>
      </w:r>
      <w:r w:rsidR="00041CC2">
        <w:rPr>
          <w:rFonts w:ascii="Times New Roman" w:hAnsi="Times New Roman"/>
          <w:sz w:val="24"/>
          <w:szCs w:val="24"/>
          <w:u w:val="single"/>
        </w:rPr>
        <w:t>6</w:t>
      </w:r>
      <w:r w:rsidRPr="00DF2DB0">
        <w:rPr>
          <w:rFonts w:ascii="Times New Roman" w:hAnsi="Times New Roman"/>
          <w:sz w:val="24"/>
          <w:szCs w:val="24"/>
          <w:u w:val="single"/>
        </w:rPr>
        <w:t>.</w:t>
      </w:r>
      <w:r w:rsidRPr="00DF2DB0">
        <w:rPr>
          <w:rFonts w:ascii="Times New Roman" w:hAnsi="Times New Roman"/>
          <w:i/>
          <w:sz w:val="24"/>
          <w:szCs w:val="24"/>
          <w:u w:val="single"/>
        </w:rPr>
        <w:t>1.Сотрудничество с родителями</w:t>
      </w:r>
    </w:p>
    <w:p w:rsidR="00DF2DB0" w:rsidRDefault="00DF2DB0" w:rsidP="00DF2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социального паспорта семей на начало учебного года:</w:t>
      </w:r>
    </w:p>
    <w:p w:rsidR="00DF2DB0" w:rsidRDefault="00DF2DB0" w:rsidP="005D57D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посещают дети из 13 многодетных семей.</w:t>
      </w:r>
    </w:p>
    <w:p w:rsidR="00DF2DB0" w:rsidRDefault="00DF2DB0" w:rsidP="005D57D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детей находится под опекой</w:t>
      </w:r>
    </w:p>
    <w:p w:rsidR="00DF2DB0" w:rsidRPr="00DF2DB0" w:rsidRDefault="00DF2DB0" w:rsidP="005D57D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DB0">
        <w:rPr>
          <w:rFonts w:ascii="Times New Roman" w:hAnsi="Times New Roman"/>
          <w:sz w:val="24"/>
          <w:szCs w:val="24"/>
        </w:rPr>
        <w:t>1 ребенок проживает в искаженной семье – воспитывается бабушкой, родители не лишены родительских прав, но участия в воспитании дочери не принимают.</w:t>
      </w:r>
    </w:p>
    <w:p w:rsidR="00DF2DB0" w:rsidRDefault="00DF2DB0" w:rsidP="005D57D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86% детей,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</w:p>
    <w:p w:rsidR="00DF2DB0" w:rsidRDefault="00DF2DB0" w:rsidP="005D57D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26% родителей не имеют постоянного места работы или состоят на учете в центре занятости.</w:t>
      </w:r>
    </w:p>
    <w:p w:rsidR="00DF2DB0" w:rsidRDefault="00DF2DB0" w:rsidP="005D57D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родителей имеет среднее- специальное образование, родителей с высшим образованием – 22% , есть родители, имеющие неполное среднее образование (4%).</w:t>
      </w:r>
    </w:p>
    <w:p w:rsidR="00DF2DB0" w:rsidRPr="00C45CA8" w:rsidRDefault="00DF2DB0" w:rsidP="005D57D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C45CA8">
        <w:rPr>
          <w:rFonts w:ascii="Times New Roman" w:hAnsi="Times New Roman"/>
          <w:sz w:val="24"/>
          <w:szCs w:val="24"/>
        </w:rPr>
        <w:t xml:space="preserve">Процент семей, оказывающих положительное влияние на ребенка, активно занимающихся их развитием и воспитанием составляет 41%. Это наши активисты и первые помощники.  Столько же семей, которые  хотели бы заниматься воспитанием ребенка, но не знают, как это правильно делать. Эта категория родителей особо нуждается в нашей помощи и поддержке. 17% семей не уделяют внимание воспитанию ребенка, игнорируют участие в деятельности детского сада. Это родители, требующие к себе пристального внимания, индивидуального подхода. Семей, отрицательно влияющих на воспитание ребенка нет.  </w:t>
      </w:r>
    </w:p>
    <w:p w:rsidR="000151F0" w:rsidRPr="00DF2DB0" w:rsidRDefault="000151F0" w:rsidP="009510A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2DB0">
        <w:rPr>
          <w:rFonts w:ascii="Times New Roman" w:hAnsi="Times New Roman"/>
          <w:sz w:val="24"/>
          <w:szCs w:val="24"/>
        </w:rPr>
        <w:tab/>
        <w:t>Организация работы с родителями была направлена на создание условий, способствующих  привлечению родителей к активному сотрудничеству с детским садом при организации воспитательно-об</w:t>
      </w:r>
      <w:r w:rsidR="00DF2DB0">
        <w:rPr>
          <w:rFonts w:ascii="Times New Roman" w:hAnsi="Times New Roman"/>
          <w:sz w:val="24"/>
          <w:szCs w:val="24"/>
        </w:rPr>
        <w:t>разовательного процесса. За 2017/18</w:t>
      </w:r>
      <w:r w:rsidRPr="00DF2DB0">
        <w:rPr>
          <w:rFonts w:ascii="Times New Roman" w:hAnsi="Times New Roman"/>
          <w:sz w:val="24"/>
          <w:szCs w:val="24"/>
        </w:rPr>
        <w:t xml:space="preserve"> учебный год было проведено 2 общих родительских собрания по темам: «Публичный отчет о работе за 201</w:t>
      </w:r>
      <w:r w:rsidR="00DF2DB0">
        <w:rPr>
          <w:rFonts w:ascii="Times New Roman" w:hAnsi="Times New Roman"/>
          <w:sz w:val="24"/>
          <w:szCs w:val="24"/>
        </w:rPr>
        <w:t>7</w:t>
      </w:r>
      <w:r w:rsidR="00041CC2">
        <w:rPr>
          <w:rFonts w:ascii="Times New Roman" w:hAnsi="Times New Roman"/>
          <w:sz w:val="24"/>
          <w:szCs w:val="24"/>
        </w:rPr>
        <w:t xml:space="preserve"> </w:t>
      </w:r>
      <w:r w:rsidRPr="00DF2DB0">
        <w:rPr>
          <w:rFonts w:ascii="Times New Roman" w:hAnsi="Times New Roman"/>
          <w:sz w:val="24"/>
          <w:szCs w:val="24"/>
        </w:rPr>
        <w:t>год», «</w:t>
      </w:r>
      <w:r w:rsidR="00DF2DB0">
        <w:rPr>
          <w:rFonts w:ascii="Times New Roman" w:hAnsi="Times New Roman"/>
          <w:sz w:val="24"/>
          <w:szCs w:val="24"/>
        </w:rPr>
        <w:t>Ответственное родительство</w:t>
      </w:r>
      <w:r w:rsidRPr="00DF2DB0">
        <w:rPr>
          <w:rFonts w:ascii="Times New Roman" w:hAnsi="Times New Roman"/>
          <w:sz w:val="24"/>
          <w:szCs w:val="24"/>
        </w:rPr>
        <w:t>», «</w:t>
      </w:r>
      <w:r w:rsidR="00DF2DB0">
        <w:rPr>
          <w:rFonts w:ascii="Times New Roman" w:hAnsi="Times New Roman"/>
          <w:sz w:val="24"/>
          <w:szCs w:val="24"/>
        </w:rPr>
        <w:t>Маленький исследователь</w:t>
      </w:r>
      <w:r w:rsidRPr="00DF2DB0">
        <w:rPr>
          <w:rFonts w:ascii="Times New Roman" w:hAnsi="Times New Roman"/>
          <w:sz w:val="24"/>
          <w:szCs w:val="24"/>
        </w:rPr>
        <w:t xml:space="preserve">».  Педагогами совместно со специалистами проведено 17 встреч с родителями с целью просвещения и профилактики, родители приняли участие в </w:t>
      </w:r>
      <w:r w:rsidR="004978B4">
        <w:rPr>
          <w:rFonts w:ascii="Times New Roman" w:hAnsi="Times New Roman"/>
          <w:sz w:val="24"/>
          <w:szCs w:val="24"/>
        </w:rPr>
        <w:t>4</w:t>
      </w:r>
      <w:r w:rsidRPr="00DF2DB0">
        <w:rPr>
          <w:rFonts w:ascii="Times New Roman" w:hAnsi="Times New Roman"/>
          <w:sz w:val="24"/>
          <w:szCs w:val="24"/>
        </w:rPr>
        <w:t xml:space="preserve"> конкурсах муниципального уровня, уровня образовательного учреждения и всероссийского уровня, </w:t>
      </w:r>
      <w:r w:rsidR="004978B4">
        <w:rPr>
          <w:rFonts w:ascii="Times New Roman" w:hAnsi="Times New Roman"/>
          <w:sz w:val="24"/>
          <w:szCs w:val="24"/>
        </w:rPr>
        <w:t xml:space="preserve">стали участниками 10 выставок муниципального уровня и уровня образовательной организации, </w:t>
      </w:r>
      <w:r w:rsidRPr="00DF2DB0">
        <w:rPr>
          <w:rFonts w:ascii="Times New Roman" w:hAnsi="Times New Roman"/>
          <w:sz w:val="24"/>
          <w:szCs w:val="24"/>
        </w:rPr>
        <w:t>были задействованы в воспитательно-образ</w:t>
      </w:r>
      <w:r w:rsidR="004978B4">
        <w:rPr>
          <w:rFonts w:ascii="Times New Roman" w:hAnsi="Times New Roman"/>
          <w:sz w:val="24"/>
          <w:szCs w:val="24"/>
        </w:rPr>
        <w:t>овательной деятельности: участвовали в проектной деятельности</w:t>
      </w:r>
      <w:r w:rsidRPr="00DF2DB0">
        <w:rPr>
          <w:rFonts w:ascii="Times New Roman" w:hAnsi="Times New Roman"/>
          <w:sz w:val="24"/>
          <w:szCs w:val="24"/>
        </w:rPr>
        <w:t xml:space="preserve">, в уборке территории, оказывали помощь в организации выходов в соцучереждения, пополнении предметно-пространственной среды, были активными участниками досугов и развлечений. </w:t>
      </w:r>
      <w:r w:rsidR="004978B4">
        <w:rPr>
          <w:rFonts w:ascii="Times New Roman" w:hAnsi="Times New Roman"/>
          <w:sz w:val="24"/>
          <w:szCs w:val="24"/>
        </w:rPr>
        <w:t>Педагоги использовали в работе с родителями</w:t>
      </w:r>
      <w:r w:rsidR="00F97BBA">
        <w:rPr>
          <w:rFonts w:ascii="Times New Roman" w:hAnsi="Times New Roman"/>
          <w:sz w:val="24"/>
          <w:szCs w:val="24"/>
        </w:rPr>
        <w:t xml:space="preserve"> новые формы взаимодействия: соз</w:t>
      </w:r>
      <w:r w:rsidR="004978B4">
        <w:rPr>
          <w:rFonts w:ascii="Times New Roman" w:hAnsi="Times New Roman"/>
          <w:sz w:val="24"/>
          <w:szCs w:val="24"/>
        </w:rPr>
        <w:t>дание группы на страницах социальной сети «Одноклассники» (</w:t>
      </w:r>
      <w:r w:rsidR="001D16D3">
        <w:rPr>
          <w:rFonts w:ascii="Times New Roman" w:hAnsi="Times New Roman"/>
          <w:sz w:val="24"/>
          <w:szCs w:val="24"/>
        </w:rPr>
        <w:t>Леванова Г.Г.), проведение акции</w:t>
      </w:r>
      <w:r w:rsidR="004978B4">
        <w:rPr>
          <w:rFonts w:ascii="Times New Roman" w:hAnsi="Times New Roman"/>
          <w:sz w:val="24"/>
          <w:szCs w:val="24"/>
        </w:rPr>
        <w:t xml:space="preserve"> (</w:t>
      </w:r>
      <w:r w:rsidR="00F97BBA">
        <w:rPr>
          <w:rFonts w:ascii="Times New Roman" w:hAnsi="Times New Roman"/>
          <w:sz w:val="24"/>
          <w:szCs w:val="24"/>
        </w:rPr>
        <w:t>Шошина Т.С.</w:t>
      </w:r>
      <w:r w:rsidR="00A568D6">
        <w:rPr>
          <w:rFonts w:ascii="Times New Roman" w:hAnsi="Times New Roman"/>
          <w:sz w:val="24"/>
          <w:szCs w:val="24"/>
        </w:rPr>
        <w:t>, Шапорева Е.В.</w:t>
      </w:r>
      <w:r w:rsidR="00F97BBA">
        <w:rPr>
          <w:rFonts w:ascii="Times New Roman" w:hAnsi="Times New Roman"/>
          <w:sz w:val="24"/>
          <w:szCs w:val="24"/>
        </w:rPr>
        <w:t xml:space="preserve">), </w:t>
      </w:r>
      <w:r w:rsidR="004978B4">
        <w:rPr>
          <w:rFonts w:ascii="Times New Roman" w:hAnsi="Times New Roman"/>
          <w:sz w:val="24"/>
          <w:szCs w:val="24"/>
        </w:rPr>
        <w:t xml:space="preserve"> </w:t>
      </w:r>
      <w:r w:rsidR="00F97BBA">
        <w:rPr>
          <w:rFonts w:ascii="Times New Roman" w:hAnsi="Times New Roman"/>
          <w:sz w:val="24"/>
          <w:szCs w:val="24"/>
        </w:rPr>
        <w:t>флеш-</w:t>
      </w:r>
      <w:r w:rsidR="001D16D3">
        <w:rPr>
          <w:rFonts w:ascii="Times New Roman" w:hAnsi="Times New Roman"/>
          <w:sz w:val="24"/>
          <w:szCs w:val="24"/>
        </w:rPr>
        <w:t>моба (Киселева А.А.), квест-игры</w:t>
      </w:r>
      <w:r w:rsidR="00F97BBA">
        <w:rPr>
          <w:rFonts w:ascii="Times New Roman" w:hAnsi="Times New Roman"/>
          <w:sz w:val="24"/>
          <w:szCs w:val="24"/>
        </w:rPr>
        <w:t xml:space="preserve"> (Леванова Г.Г.)</w:t>
      </w:r>
      <w:r w:rsidR="001D16D3">
        <w:rPr>
          <w:rFonts w:ascii="Times New Roman" w:hAnsi="Times New Roman"/>
          <w:sz w:val="24"/>
          <w:szCs w:val="24"/>
        </w:rPr>
        <w:t>, семейной мастерской</w:t>
      </w:r>
      <w:r w:rsidR="00A568D6">
        <w:rPr>
          <w:rFonts w:ascii="Times New Roman" w:hAnsi="Times New Roman"/>
          <w:sz w:val="24"/>
          <w:szCs w:val="24"/>
        </w:rPr>
        <w:t xml:space="preserve"> (Шапорева Е.В.)</w:t>
      </w:r>
      <w:r w:rsidR="00F97BBA">
        <w:rPr>
          <w:rFonts w:ascii="Times New Roman" w:hAnsi="Times New Roman"/>
          <w:sz w:val="24"/>
          <w:szCs w:val="24"/>
        </w:rPr>
        <w:t>. Охват родителей составил 96</w:t>
      </w:r>
      <w:r w:rsidRPr="00DF2DB0">
        <w:rPr>
          <w:rFonts w:ascii="Times New Roman" w:hAnsi="Times New Roman"/>
          <w:sz w:val="24"/>
          <w:szCs w:val="24"/>
        </w:rPr>
        <w:t>%</w:t>
      </w:r>
      <w:r w:rsidR="00F97BBA">
        <w:rPr>
          <w:rFonts w:ascii="Times New Roman" w:hAnsi="Times New Roman"/>
          <w:sz w:val="24"/>
          <w:szCs w:val="24"/>
        </w:rPr>
        <w:t xml:space="preserve">, </w:t>
      </w:r>
      <w:r w:rsidR="00F97BBA" w:rsidRPr="00DF2DB0">
        <w:rPr>
          <w:rFonts w:ascii="Times New Roman" w:hAnsi="Times New Roman"/>
          <w:sz w:val="24"/>
          <w:szCs w:val="24"/>
        </w:rPr>
        <w:t xml:space="preserve">участвовали в 1-2 мероприятиях </w:t>
      </w:r>
      <w:r w:rsidR="00F97BBA">
        <w:rPr>
          <w:rFonts w:ascii="Times New Roman" w:hAnsi="Times New Roman"/>
          <w:sz w:val="24"/>
          <w:szCs w:val="24"/>
        </w:rPr>
        <w:t xml:space="preserve">4% родителей, не участвовали в мероприятиях 3 чел. </w:t>
      </w:r>
    </w:p>
    <w:p w:rsidR="000151F0" w:rsidRDefault="000151F0" w:rsidP="007F7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DE5">
        <w:rPr>
          <w:rFonts w:ascii="Times New Roman" w:hAnsi="Times New Roman"/>
          <w:sz w:val="24"/>
          <w:szCs w:val="24"/>
        </w:rPr>
        <w:t xml:space="preserve">Для родителей было проведено </w:t>
      </w:r>
      <w:r w:rsidR="00DF2DE5">
        <w:rPr>
          <w:rFonts w:ascii="Times New Roman" w:hAnsi="Times New Roman"/>
          <w:sz w:val="24"/>
          <w:szCs w:val="24"/>
        </w:rPr>
        <w:t>8</w:t>
      </w:r>
      <w:r w:rsidRPr="00DF2DE5">
        <w:rPr>
          <w:rFonts w:ascii="Times New Roman" w:hAnsi="Times New Roman"/>
          <w:sz w:val="24"/>
          <w:szCs w:val="24"/>
        </w:rPr>
        <w:t xml:space="preserve"> мероприятий «День открытых дверей» (</w:t>
      </w:r>
      <w:r w:rsidR="00DF2DE5">
        <w:rPr>
          <w:rFonts w:ascii="Times New Roman" w:hAnsi="Times New Roman"/>
          <w:sz w:val="24"/>
          <w:szCs w:val="24"/>
        </w:rPr>
        <w:t xml:space="preserve">по </w:t>
      </w:r>
      <w:r w:rsidRPr="00DF2DE5">
        <w:rPr>
          <w:rFonts w:ascii="Times New Roman" w:hAnsi="Times New Roman"/>
          <w:sz w:val="24"/>
          <w:szCs w:val="24"/>
        </w:rPr>
        <w:t xml:space="preserve">2 в гр «Гномики», </w:t>
      </w:r>
      <w:r w:rsidR="00DF2DE5">
        <w:rPr>
          <w:rFonts w:ascii="Times New Roman" w:hAnsi="Times New Roman"/>
          <w:sz w:val="24"/>
          <w:szCs w:val="24"/>
        </w:rPr>
        <w:t xml:space="preserve">гр «Ладушки», «Колобок», «Смешарики»), кроме воспитателей </w:t>
      </w:r>
      <w:r w:rsidR="00041CC2">
        <w:rPr>
          <w:rFonts w:ascii="Times New Roman" w:hAnsi="Times New Roman"/>
          <w:sz w:val="24"/>
          <w:szCs w:val="24"/>
        </w:rPr>
        <w:t>в дне открытых дверей приняли участие и специалисты</w:t>
      </w:r>
      <w:r w:rsidR="00DF2DE5" w:rsidRPr="00041CC2">
        <w:rPr>
          <w:rFonts w:ascii="Times New Roman" w:hAnsi="Times New Roman"/>
          <w:sz w:val="24"/>
          <w:szCs w:val="24"/>
        </w:rPr>
        <w:t>:</w:t>
      </w:r>
      <w:r w:rsidR="00041CC2">
        <w:rPr>
          <w:rFonts w:ascii="Times New Roman" w:hAnsi="Times New Roman"/>
          <w:sz w:val="24"/>
          <w:szCs w:val="24"/>
        </w:rPr>
        <w:t xml:space="preserve"> Головина О.В.(</w:t>
      </w:r>
      <w:r w:rsidR="00E26433">
        <w:rPr>
          <w:rFonts w:ascii="Times New Roman" w:hAnsi="Times New Roman"/>
          <w:sz w:val="24"/>
          <w:szCs w:val="24"/>
        </w:rPr>
        <w:t xml:space="preserve">4), </w:t>
      </w:r>
      <w:r w:rsidR="00041CC2">
        <w:rPr>
          <w:rFonts w:ascii="Times New Roman" w:hAnsi="Times New Roman"/>
          <w:sz w:val="24"/>
          <w:szCs w:val="24"/>
        </w:rPr>
        <w:t xml:space="preserve">Дементьева Г.Н.(1), </w:t>
      </w:r>
      <w:r w:rsidR="00E26433">
        <w:rPr>
          <w:rFonts w:ascii="Times New Roman" w:hAnsi="Times New Roman"/>
          <w:sz w:val="24"/>
          <w:szCs w:val="24"/>
        </w:rPr>
        <w:t>Шайдрова Т.А.(1), Киселева А.А.(2)</w:t>
      </w:r>
      <w:r w:rsidRPr="00DF2DE5">
        <w:rPr>
          <w:rFonts w:ascii="Times New Roman" w:hAnsi="Times New Roman"/>
          <w:sz w:val="24"/>
          <w:szCs w:val="24"/>
        </w:rPr>
        <w:t xml:space="preserve">. </w:t>
      </w:r>
    </w:p>
    <w:p w:rsidR="001D16D3" w:rsidRPr="00DF2DE5" w:rsidRDefault="001D16D3" w:rsidP="007F7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Специалистами проводится индивидуальная работа с родителями: учитель-логопед Головина О.В. провела 24 консультации</w:t>
      </w:r>
      <w:r w:rsidR="00D46189">
        <w:rPr>
          <w:rFonts w:ascii="Times New Roman" w:hAnsi="Times New Roman"/>
          <w:sz w:val="24"/>
          <w:szCs w:val="24"/>
        </w:rPr>
        <w:t xml:space="preserve"> по развитию речи дошкольников, педагог-психолог Дементьева Г.Н. – 15 консультаций по проблемам </w:t>
      </w:r>
      <w:r w:rsidR="000B6607">
        <w:rPr>
          <w:rFonts w:ascii="Times New Roman" w:hAnsi="Times New Roman"/>
          <w:sz w:val="24"/>
          <w:szCs w:val="24"/>
        </w:rPr>
        <w:t>воспитания и развития малышей.</w:t>
      </w:r>
    </w:p>
    <w:p w:rsidR="000151F0" w:rsidRPr="00F1459F" w:rsidRDefault="000151F0" w:rsidP="0095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459F">
        <w:rPr>
          <w:rFonts w:ascii="Times New Roman" w:hAnsi="Times New Roman"/>
          <w:b/>
          <w:sz w:val="24"/>
          <w:szCs w:val="24"/>
        </w:rPr>
        <w:t xml:space="preserve">      </w:t>
      </w:r>
      <w:r w:rsidR="00E26433">
        <w:rPr>
          <w:rFonts w:ascii="Times New Roman" w:hAnsi="Times New Roman"/>
          <w:b/>
          <w:sz w:val="24"/>
          <w:szCs w:val="24"/>
          <w:u w:val="single"/>
        </w:rPr>
        <w:t>7</w:t>
      </w:r>
      <w:r w:rsidRPr="00F1459F">
        <w:rPr>
          <w:rFonts w:ascii="Times New Roman" w:hAnsi="Times New Roman"/>
          <w:b/>
          <w:sz w:val="24"/>
          <w:szCs w:val="24"/>
          <w:u w:val="single"/>
        </w:rPr>
        <w:t>. Досуги и развлечения</w:t>
      </w:r>
    </w:p>
    <w:p w:rsidR="000151F0" w:rsidRPr="00F1459F" w:rsidRDefault="000151F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Задача педагога –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Подготовка к праздникам и развлечениям осуществляется планомерно и систематически, не нарушая общего ритма жизни детского сада. За прошедший учебный год были проведены все запланированные календарные, тематические праздники, досуги и развлечения: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День дошкольного работника (сентябрь)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lastRenderedPageBreak/>
        <w:t xml:space="preserve">День пожилого человека (октябрь </w:t>
      </w:r>
      <w:r w:rsidR="00D25099">
        <w:rPr>
          <w:rFonts w:ascii="Times New Roman" w:hAnsi="Times New Roman"/>
          <w:sz w:val="24"/>
          <w:szCs w:val="24"/>
        </w:rPr>
        <w:t>с участием бабушек и дедушек воспитанников, ветеранов детского сада и проживающих в Гаврилов-Ямском доме-интернате)</w:t>
      </w:r>
      <w:r w:rsidRPr="00F1459F">
        <w:rPr>
          <w:rFonts w:ascii="Times New Roman" w:hAnsi="Times New Roman"/>
          <w:sz w:val="24"/>
          <w:szCs w:val="24"/>
        </w:rPr>
        <w:t>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Праздник осени (ноябрь, по возрастным группам)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Новогодний калейдоскоп (декабрь, по возрастным группам)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День рождения детского сада (февраль)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Конкурс чтецов (</w:t>
      </w:r>
      <w:r w:rsidR="00D25099">
        <w:rPr>
          <w:rFonts w:ascii="Times New Roman" w:hAnsi="Times New Roman"/>
          <w:sz w:val="24"/>
          <w:szCs w:val="24"/>
        </w:rPr>
        <w:t>апрель</w:t>
      </w:r>
      <w:r w:rsidRPr="00F1459F">
        <w:rPr>
          <w:rFonts w:ascii="Times New Roman" w:hAnsi="Times New Roman"/>
          <w:sz w:val="24"/>
          <w:szCs w:val="24"/>
        </w:rPr>
        <w:t>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 xml:space="preserve">Спортивный праздник </w:t>
      </w:r>
      <w:r w:rsidR="00D25099">
        <w:rPr>
          <w:rFonts w:ascii="Times New Roman" w:hAnsi="Times New Roman"/>
          <w:sz w:val="24"/>
          <w:szCs w:val="24"/>
        </w:rPr>
        <w:t>«Вместе с папой»</w:t>
      </w:r>
      <w:r w:rsidRPr="00F1459F">
        <w:rPr>
          <w:rFonts w:ascii="Times New Roman" w:hAnsi="Times New Roman"/>
          <w:sz w:val="24"/>
          <w:szCs w:val="24"/>
        </w:rPr>
        <w:t>(февраль</w:t>
      </w:r>
      <w:r w:rsidR="00D25099">
        <w:rPr>
          <w:rFonts w:ascii="Times New Roman" w:hAnsi="Times New Roman"/>
          <w:sz w:val="24"/>
          <w:szCs w:val="24"/>
        </w:rPr>
        <w:t>, по возрастным группам</w:t>
      </w:r>
      <w:r w:rsidRPr="00F1459F">
        <w:rPr>
          <w:rFonts w:ascii="Times New Roman" w:hAnsi="Times New Roman"/>
          <w:sz w:val="24"/>
          <w:szCs w:val="24"/>
        </w:rPr>
        <w:t>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>«Самые любимые» (март, по возрастным группам)</w:t>
      </w:r>
    </w:p>
    <w:p w:rsidR="000151F0" w:rsidRPr="00F1459F" w:rsidRDefault="00D25099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 xml:space="preserve"> </w:t>
      </w:r>
      <w:r w:rsidR="000151F0" w:rsidRPr="00F1459F">
        <w:rPr>
          <w:rFonts w:ascii="Times New Roman" w:hAnsi="Times New Roman"/>
          <w:sz w:val="24"/>
          <w:szCs w:val="24"/>
        </w:rPr>
        <w:t xml:space="preserve">«Этих дней не смолкнет слава» (май, с выездом в </w:t>
      </w:r>
      <w:r w:rsidR="000151F0" w:rsidRPr="00F1459F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</w:t>
      </w:r>
      <w:r w:rsidR="000151F0" w:rsidRPr="00F145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ГБУ СО ЯО Гаврилов-Ямский дом-интернат для престарелых и инвалидов),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флеш-</w:t>
      </w:r>
      <w:r w:rsidR="00E2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моб «Мы наследники победы»</w:t>
      </w:r>
      <w:r w:rsidR="000151F0" w:rsidRPr="00F1459F">
        <w:rPr>
          <w:rFonts w:ascii="Times New Roman" w:hAnsi="Times New Roman"/>
          <w:color w:val="000000"/>
          <w:sz w:val="24"/>
          <w:szCs w:val="24"/>
        </w:rPr>
        <w:t xml:space="preserve"> (инстр. по физк. Киселева А.А.</w:t>
      </w:r>
      <w:r>
        <w:rPr>
          <w:rFonts w:ascii="Times New Roman" w:hAnsi="Times New Roman"/>
          <w:color w:val="000000"/>
          <w:sz w:val="24"/>
          <w:szCs w:val="24"/>
        </w:rPr>
        <w:t>, муз. Рук. Шайдрова Т.А.)</w:t>
      </w:r>
      <w:r w:rsidR="000151F0" w:rsidRPr="00F1459F">
        <w:rPr>
          <w:rFonts w:ascii="Times New Roman" w:hAnsi="Times New Roman"/>
          <w:color w:val="000000"/>
          <w:sz w:val="24"/>
          <w:szCs w:val="24"/>
        </w:rPr>
        <w:t>)</w:t>
      </w:r>
    </w:p>
    <w:p w:rsidR="000151F0" w:rsidRPr="00F1459F" w:rsidRDefault="000151F0" w:rsidP="005D57D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459F">
        <w:rPr>
          <w:rFonts w:ascii="Times New Roman" w:hAnsi="Times New Roman"/>
          <w:sz w:val="24"/>
          <w:szCs w:val="24"/>
        </w:rPr>
        <w:t xml:space="preserve">Выпускной бал (гр «Знайка» восп. </w:t>
      </w:r>
      <w:r w:rsidR="00D25099">
        <w:rPr>
          <w:rFonts w:ascii="Times New Roman" w:hAnsi="Times New Roman"/>
          <w:sz w:val="24"/>
          <w:szCs w:val="24"/>
        </w:rPr>
        <w:t>Каленова О.Р.</w:t>
      </w:r>
    </w:p>
    <w:p w:rsidR="000151F0" w:rsidRPr="00F1459F" w:rsidRDefault="00D25099" w:rsidP="005D5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Развлечение «Здравствуй, зимушка-зима»</w:t>
      </w:r>
      <w:r w:rsidR="000151F0" w:rsidRPr="00F1459F">
        <w:rPr>
          <w:rFonts w:ascii="Times New Roman" w:hAnsi="Times New Roman"/>
          <w:color w:val="000000"/>
          <w:sz w:val="24"/>
          <w:szCs w:val="24"/>
        </w:rPr>
        <w:t xml:space="preserve"> (инстр. по физк. Киселева А.А.)</w:t>
      </w:r>
    </w:p>
    <w:p w:rsidR="000151F0" w:rsidRPr="00F1459F" w:rsidRDefault="00D25099" w:rsidP="005D5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«Зарница»</w:t>
      </w:r>
      <w:r w:rsidR="000151F0" w:rsidRPr="00F1459F">
        <w:rPr>
          <w:rFonts w:ascii="Times New Roman" w:hAnsi="Times New Roman"/>
          <w:color w:val="000000"/>
          <w:sz w:val="24"/>
          <w:szCs w:val="24"/>
        </w:rPr>
        <w:t xml:space="preserve"> (инстр. по физк. Киселева А.А.</w:t>
      </w:r>
      <w:r>
        <w:rPr>
          <w:rFonts w:ascii="Times New Roman" w:hAnsi="Times New Roman"/>
          <w:color w:val="000000"/>
          <w:sz w:val="24"/>
          <w:szCs w:val="24"/>
        </w:rPr>
        <w:t>, учитель-логопед Головина О.В.</w:t>
      </w:r>
      <w:r w:rsidR="000151F0" w:rsidRPr="00F1459F">
        <w:rPr>
          <w:rFonts w:ascii="Times New Roman" w:hAnsi="Times New Roman"/>
          <w:color w:val="000000"/>
          <w:sz w:val="24"/>
          <w:szCs w:val="24"/>
        </w:rPr>
        <w:t>)</w:t>
      </w:r>
    </w:p>
    <w:p w:rsidR="00E26433" w:rsidRDefault="00E26433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51F0" w:rsidRPr="00C22383" w:rsidRDefault="00E26433" w:rsidP="009510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0151F0" w:rsidRPr="007C6C71">
        <w:rPr>
          <w:rFonts w:ascii="Times New Roman" w:hAnsi="Times New Roman"/>
          <w:b/>
          <w:sz w:val="24"/>
          <w:szCs w:val="24"/>
          <w:u w:val="single"/>
        </w:rPr>
        <w:t>. Дополнительное образование</w:t>
      </w:r>
    </w:p>
    <w:p w:rsidR="000151F0" w:rsidRPr="00A00F3C" w:rsidRDefault="000151F0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0F3C">
        <w:rPr>
          <w:rFonts w:ascii="Times New Roman" w:hAnsi="Times New Roman"/>
          <w:i/>
          <w:sz w:val="24"/>
          <w:szCs w:val="24"/>
        </w:rPr>
        <w:t xml:space="preserve">6.1.Физкультурно-оздоровительный кружок «Малыши-крепыши», руководитель Киселева А.А. </w:t>
      </w:r>
    </w:p>
    <w:p w:rsidR="000151F0" w:rsidRPr="00A00F3C" w:rsidRDefault="000151F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F3C">
        <w:rPr>
          <w:rFonts w:ascii="Times New Roman" w:hAnsi="Times New Roman"/>
          <w:sz w:val="24"/>
          <w:szCs w:val="24"/>
        </w:rPr>
        <w:t>Кружок посещало 20 детей среднего и старшего дошкольного возраста, занятия проводились по подгруппам, 2 раза в неделю.</w:t>
      </w:r>
    </w:p>
    <w:p w:rsidR="000151F0" w:rsidRPr="00A00F3C" w:rsidRDefault="000151F0" w:rsidP="009510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0F3C">
        <w:rPr>
          <w:rFonts w:ascii="Times New Roman" w:hAnsi="Times New Roman"/>
          <w:i/>
          <w:sz w:val="24"/>
          <w:szCs w:val="24"/>
        </w:rPr>
        <w:t xml:space="preserve"> 6.2. Спортивная секция «Здоровье», руководитель Малков А.Л.</w:t>
      </w:r>
    </w:p>
    <w:p w:rsidR="000151F0" w:rsidRPr="00A00F3C" w:rsidRDefault="000151F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F3C">
        <w:rPr>
          <w:rFonts w:ascii="Times New Roman" w:hAnsi="Times New Roman"/>
          <w:sz w:val="24"/>
          <w:szCs w:val="24"/>
        </w:rPr>
        <w:t>Секцию посещали дети старшег</w:t>
      </w:r>
      <w:r w:rsidR="00E26433">
        <w:rPr>
          <w:rFonts w:ascii="Times New Roman" w:hAnsi="Times New Roman"/>
          <w:sz w:val="24"/>
          <w:szCs w:val="24"/>
        </w:rPr>
        <w:t>о дошкольного возраста, всего 40 человек</w:t>
      </w:r>
      <w:r w:rsidRPr="00A00F3C">
        <w:rPr>
          <w:rFonts w:ascii="Times New Roman" w:hAnsi="Times New Roman"/>
          <w:sz w:val="24"/>
          <w:szCs w:val="24"/>
        </w:rPr>
        <w:t>. Занятия проводились по подгруппам, деление детей по гендерному принципу.</w:t>
      </w:r>
    </w:p>
    <w:p w:rsidR="000151F0" w:rsidRPr="000B6607" w:rsidRDefault="00E26433" w:rsidP="009510A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0151F0" w:rsidRPr="000B6607">
        <w:rPr>
          <w:rFonts w:ascii="Times New Roman" w:hAnsi="Times New Roman"/>
          <w:b/>
          <w:sz w:val="24"/>
          <w:szCs w:val="24"/>
          <w:u w:val="single"/>
        </w:rPr>
        <w:t>. Работа с одаренными детьми</w:t>
      </w:r>
    </w:p>
    <w:p w:rsidR="000151F0" w:rsidRPr="000B6607" w:rsidRDefault="000151F0" w:rsidP="009510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6607">
        <w:rPr>
          <w:rFonts w:ascii="Times New Roman" w:hAnsi="Times New Roman"/>
          <w:sz w:val="24"/>
          <w:szCs w:val="24"/>
        </w:rPr>
        <w:t>Одним из направлений деятельности детского сада в прошедшем учебном году стала работа с одаренными детьми. На базе детского сада было организовано 4 студии, руководителями которых являются педагоги детского сада. В работе студий приняли участие дети разных возрастных групп: второй младшей, средней, старшей и подготовительной. Охват детей среднего и с</w:t>
      </w:r>
      <w:r w:rsidR="000B6607">
        <w:rPr>
          <w:rFonts w:ascii="Times New Roman" w:hAnsi="Times New Roman"/>
          <w:sz w:val="24"/>
          <w:szCs w:val="24"/>
        </w:rPr>
        <w:t xml:space="preserve">таршего возраста составил 100%. </w:t>
      </w:r>
      <w:r w:rsidRPr="000B6607">
        <w:rPr>
          <w:rFonts w:ascii="Times New Roman" w:hAnsi="Times New Roman"/>
          <w:sz w:val="24"/>
          <w:szCs w:val="24"/>
        </w:rPr>
        <w:t>Занятия проводились согласно расписанию, во второй половине дня.</w:t>
      </w:r>
    </w:p>
    <w:p w:rsidR="000151F0" w:rsidRPr="00FF055E" w:rsidRDefault="000151F0" w:rsidP="009510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55E">
        <w:rPr>
          <w:rFonts w:ascii="Times New Roman" w:hAnsi="Times New Roman"/>
          <w:i/>
          <w:sz w:val="24"/>
          <w:szCs w:val="24"/>
        </w:rPr>
        <w:t>7.1.Музыкальная студия «До-ми-соль-ка» руководитель: Шайдрова Т.А.</w:t>
      </w:r>
    </w:p>
    <w:p w:rsidR="000151F0" w:rsidRPr="00FF055E" w:rsidRDefault="000151F0" w:rsidP="009510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055E">
        <w:rPr>
          <w:rFonts w:ascii="Times New Roman" w:hAnsi="Times New Roman"/>
          <w:sz w:val="24"/>
          <w:szCs w:val="24"/>
        </w:rPr>
        <w:t xml:space="preserve">Музыкальную студию посещало на начало года </w:t>
      </w:r>
      <w:r w:rsidR="000B6607" w:rsidRPr="00FF055E">
        <w:rPr>
          <w:rFonts w:ascii="Times New Roman" w:hAnsi="Times New Roman"/>
          <w:sz w:val="24"/>
          <w:szCs w:val="24"/>
        </w:rPr>
        <w:t>22 ребенка,</w:t>
      </w:r>
      <w:r w:rsidR="00FF055E" w:rsidRPr="00FF055E">
        <w:rPr>
          <w:rFonts w:ascii="Times New Roman" w:hAnsi="Times New Roman"/>
          <w:sz w:val="24"/>
          <w:szCs w:val="24"/>
        </w:rPr>
        <w:t xml:space="preserve"> на конец года – 20 чел.</w:t>
      </w:r>
      <w:r w:rsidR="000B6607" w:rsidRPr="00FF055E">
        <w:rPr>
          <w:rFonts w:ascii="Times New Roman" w:hAnsi="Times New Roman"/>
          <w:sz w:val="24"/>
          <w:szCs w:val="24"/>
        </w:rPr>
        <w:t xml:space="preserve"> </w:t>
      </w:r>
      <w:r w:rsidR="00FF055E">
        <w:rPr>
          <w:rFonts w:ascii="Times New Roman" w:hAnsi="Times New Roman"/>
          <w:sz w:val="24"/>
          <w:szCs w:val="24"/>
        </w:rPr>
        <w:t>Б</w:t>
      </w:r>
      <w:r w:rsidRPr="00FF055E">
        <w:rPr>
          <w:rFonts w:ascii="Times New Roman" w:hAnsi="Times New Roman"/>
          <w:sz w:val="24"/>
          <w:szCs w:val="24"/>
        </w:rPr>
        <w:t xml:space="preserve">ыло организовано 2 вокальные группы: для детей 4-6 лет и детей 6-7 лет. </w:t>
      </w:r>
    </w:p>
    <w:p w:rsidR="00201673" w:rsidRPr="007857EA" w:rsidRDefault="00201673" w:rsidP="009510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29200" cy="1828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51F0" w:rsidRDefault="000151F0" w:rsidP="009510A5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F055E" w:rsidRPr="007857EA" w:rsidRDefault="00FF055E" w:rsidP="009510A5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72075" cy="1800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51F0" w:rsidRPr="007857EA" w:rsidRDefault="000151F0" w:rsidP="009510A5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7857EA">
        <w:rPr>
          <w:rFonts w:ascii="Times New Roman" w:hAnsi="Times New Roman"/>
          <w:sz w:val="24"/>
          <w:szCs w:val="24"/>
          <w:highlight w:val="lightGray"/>
        </w:rPr>
        <w:t xml:space="preserve">                                            </w:t>
      </w:r>
    </w:p>
    <w:p w:rsidR="000151F0" w:rsidRPr="007857EA" w:rsidRDefault="000151F0" w:rsidP="009510A5">
      <w:pPr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0151F0" w:rsidRPr="00063661" w:rsidRDefault="000151F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61">
        <w:rPr>
          <w:rFonts w:ascii="Times New Roman" w:hAnsi="Times New Roman"/>
          <w:sz w:val="24"/>
          <w:szCs w:val="24"/>
        </w:rPr>
        <w:tab/>
        <w:t xml:space="preserve">По результатам диагностики за учебный год повысился уровень развития певческих навыков у </w:t>
      </w:r>
      <w:r w:rsidR="00FF055E" w:rsidRPr="00063661">
        <w:rPr>
          <w:rFonts w:ascii="Times New Roman" w:hAnsi="Times New Roman"/>
          <w:sz w:val="24"/>
          <w:szCs w:val="24"/>
        </w:rPr>
        <w:t>8</w:t>
      </w:r>
      <w:r w:rsidRPr="00063661">
        <w:rPr>
          <w:rFonts w:ascii="Times New Roman" w:hAnsi="Times New Roman"/>
          <w:sz w:val="24"/>
          <w:szCs w:val="24"/>
        </w:rPr>
        <w:t xml:space="preserve"> детей (</w:t>
      </w:r>
      <w:r w:rsidR="00063661" w:rsidRPr="00063661">
        <w:rPr>
          <w:rFonts w:ascii="Times New Roman" w:hAnsi="Times New Roman"/>
          <w:sz w:val="24"/>
          <w:szCs w:val="24"/>
        </w:rPr>
        <w:t>40</w:t>
      </w:r>
      <w:r w:rsidRPr="00063661">
        <w:rPr>
          <w:rFonts w:ascii="Times New Roman" w:hAnsi="Times New Roman"/>
          <w:sz w:val="24"/>
          <w:szCs w:val="24"/>
        </w:rPr>
        <w:t xml:space="preserve">%). Студийцы приняли участие в </w:t>
      </w:r>
      <w:r w:rsidR="00063661">
        <w:rPr>
          <w:rFonts w:ascii="Times New Roman" w:hAnsi="Times New Roman"/>
          <w:sz w:val="24"/>
          <w:szCs w:val="24"/>
        </w:rPr>
        <w:t>8</w:t>
      </w:r>
      <w:r w:rsidRPr="00063661">
        <w:rPr>
          <w:rFonts w:ascii="Times New Roman" w:hAnsi="Times New Roman"/>
          <w:sz w:val="24"/>
          <w:szCs w:val="24"/>
        </w:rPr>
        <w:t xml:space="preserve"> мероприятиях муниципального уровня и уровня</w:t>
      </w:r>
      <w:r w:rsidR="00063661">
        <w:rPr>
          <w:rFonts w:ascii="Times New Roman" w:hAnsi="Times New Roman"/>
          <w:sz w:val="24"/>
          <w:szCs w:val="24"/>
        </w:rPr>
        <w:t xml:space="preserve"> образовательной организации, стали призерами фестиваля</w:t>
      </w:r>
      <w:r w:rsidRPr="00063661">
        <w:rPr>
          <w:rFonts w:ascii="Times New Roman" w:hAnsi="Times New Roman"/>
          <w:sz w:val="24"/>
          <w:szCs w:val="24"/>
        </w:rPr>
        <w:t xml:space="preserve"> «Восходящие зв</w:t>
      </w:r>
      <w:r w:rsidR="00063661">
        <w:rPr>
          <w:rFonts w:ascii="Times New Roman" w:hAnsi="Times New Roman"/>
          <w:sz w:val="24"/>
          <w:szCs w:val="24"/>
        </w:rPr>
        <w:t>ездочки Страны Ямщика»</w:t>
      </w:r>
      <w:r w:rsidRPr="00063661">
        <w:rPr>
          <w:rFonts w:ascii="Times New Roman" w:hAnsi="Times New Roman"/>
          <w:sz w:val="24"/>
          <w:szCs w:val="24"/>
        </w:rPr>
        <w:t>.</w:t>
      </w:r>
    </w:p>
    <w:p w:rsidR="000151F0" w:rsidRDefault="000151F0" w:rsidP="00E64736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F502F2">
        <w:rPr>
          <w:rFonts w:ascii="Times New Roman" w:hAnsi="Times New Roman"/>
          <w:i/>
          <w:sz w:val="24"/>
          <w:szCs w:val="24"/>
        </w:rPr>
        <w:t>7.2.Спортивно-танцевальная студия  «Горошинки» руководитель Головина О.В.</w:t>
      </w:r>
    </w:p>
    <w:p w:rsidR="00F502F2" w:rsidRPr="00F502F2" w:rsidRDefault="00F502F2" w:rsidP="00E6473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не предоставлен</w:t>
      </w:r>
    </w:p>
    <w:p w:rsidR="000151F0" w:rsidRPr="00F502F2" w:rsidRDefault="000151F0" w:rsidP="00E647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02F2">
        <w:rPr>
          <w:rFonts w:ascii="Times New Roman" w:hAnsi="Times New Roman"/>
          <w:i/>
          <w:sz w:val="24"/>
          <w:szCs w:val="24"/>
        </w:rPr>
        <w:t>7.4.Творческая студия «Веселые фантазии» руководитель Сосновцева Т.Ю.</w:t>
      </w:r>
    </w:p>
    <w:p w:rsidR="000151F0" w:rsidRDefault="00F502F2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2F2">
        <w:rPr>
          <w:rFonts w:ascii="Times New Roman" w:hAnsi="Times New Roman"/>
          <w:sz w:val="24"/>
          <w:szCs w:val="24"/>
        </w:rPr>
        <w:t>Отчет не предоставлен</w:t>
      </w:r>
    </w:p>
    <w:p w:rsidR="005D57D1" w:rsidRDefault="005D57D1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7D1" w:rsidRDefault="005D57D1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Основным из главных критериев оценки результативности работы детского сада является удовлетворенность его деятельностью родителями воспитанников. В 2017/18 уч.</w:t>
      </w:r>
      <w:r w:rsidR="00E70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 она составляет 90%, это на 3% ниже показателей прошлого года.</w:t>
      </w:r>
    </w:p>
    <w:p w:rsidR="00E70F00" w:rsidRDefault="00E70F00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00" w:rsidRDefault="00A33587" w:rsidP="00951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05575" cy="22098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70F00" w:rsidRDefault="00E70F00" w:rsidP="00E70F00">
      <w:pPr>
        <w:rPr>
          <w:rFonts w:ascii="Times New Roman" w:hAnsi="Times New Roman"/>
          <w:sz w:val="24"/>
          <w:szCs w:val="24"/>
        </w:rPr>
      </w:pPr>
    </w:p>
    <w:p w:rsidR="00E70F00" w:rsidRDefault="00E70F00" w:rsidP="00E70F0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Выводы:</w:t>
      </w:r>
    </w:p>
    <w:p w:rsidR="00E70F00" w:rsidRDefault="00E70F00" w:rsidP="00E70F0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прошедшем учебном году проведена достаточно большая, систематическая и плановая методическая работа, которая соответствовала требованиям ФГОС ДО и способствовала решению поставленных перед коллективом целей и задач.</w:t>
      </w:r>
    </w:p>
    <w:p w:rsidR="00E70F00" w:rsidRDefault="00E70F00" w:rsidP="00E70F0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работы инновационной площадки активно использовались новые формы работы: квест-игра, клубный час, мастер-класс, «голубой огонек».</w:t>
      </w:r>
    </w:p>
    <w:p w:rsidR="00E70F00" w:rsidRDefault="00E70F00" w:rsidP="00E70F0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Значительно повысился уровень пересказа у старших дошкольников, но в целом развитие связной речи дошкольников остается на низком уровне.</w:t>
      </w:r>
      <w:r w:rsidRPr="00EF6AF4">
        <w:rPr>
          <w:rFonts w:ascii="Times New Roman" w:hAnsi="Times New Roman"/>
          <w:sz w:val="24"/>
          <w:szCs w:val="24"/>
        </w:rPr>
        <w:t xml:space="preserve"> </w:t>
      </w:r>
    </w:p>
    <w:p w:rsidR="00E70F00" w:rsidRPr="008C4E1F" w:rsidRDefault="00E70F00" w:rsidP="00E70F0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F">
        <w:rPr>
          <w:rFonts w:ascii="Times New Roman" w:hAnsi="Times New Roman"/>
          <w:sz w:val="24"/>
        </w:rPr>
        <w:t xml:space="preserve">В своей работе педагоги чаще всего выбирают традиционные способы обучения: рассказ, показ иллюстраций, фронтальная беседа и  преобладающим стилем обучения дошкольников остается репродуктивный стиль. </w:t>
      </w:r>
    </w:p>
    <w:p w:rsidR="00426612" w:rsidRPr="00426612" w:rsidRDefault="00426612" w:rsidP="0042661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26612">
        <w:rPr>
          <w:rFonts w:ascii="Times New Roman" w:hAnsi="Times New Roman"/>
          <w:b/>
          <w:sz w:val="28"/>
        </w:rPr>
        <w:t xml:space="preserve">Общие выводы </w:t>
      </w:r>
    </w:p>
    <w:p w:rsidR="00426612" w:rsidRPr="00426612" w:rsidRDefault="00426612" w:rsidP="00426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612">
        <w:rPr>
          <w:rFonts w:ascii="Times New Roman" w:hAnsi="Times New Roman"/>
          <w:sz w:val="28"/>
        </w:rPr>
        <w:t xml:space="preserve"> </w:t>
      </w:r>
      <w:r w:rsidRPr="00426612">
        <w:rPr>
          <w:rFonts w:ascii="Times New Roman" w:hAnsi="Times New Roman"/>
          <w:sz w:val="24"/>
          <w:szCs w:val="24"/>
        </w:rPr>
        <w:t xml:space="preserve">На основе данных анализа результатов самообследования деятельности ДОУ, можно сделать вывод, что в МДОУ «Детский сад № 1 «Теремок»  созданы все необходимые условия для  эффективного всестороннего гармоничного развития личности воспитанников: </w:t>
      </w:r>
    </w:p>
    <w:p w:rsidR="00426612" w:rsidRDefault="00426612" w:rsidP="0042661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612">
        <w:rPr>
          <w:rFonts w:ascii="Times New Roman" w:hAnsi="Times New Roman"/>
          <w:sz w:val="24"/>
          <w:szCs w:val="24"/>
        </w:rPr>
        <w:t xml:space="preserve">Детский сад полностью укомплектован педагогическими кадрами; </w:t>
      </w:r>
    </w:p>
    <w:p w:rsidR="0066284F" w:rsidRPr="00600FC2" w:rsidRDefault="00600FC2" w:rsidP="00E70F0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20530" cy="6595812"/>
            <wp:effectExtent l="19050" t="0" r="0" b="0"/>
            <wp:docPr id="17" name="Рисунок 5" descr="C:\Users\админ\Downloads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659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84F" w:rsidRPr="00600FC2" w:rsidSect="00E64736">
      <w:headerReference w:type="default" r:id="rId23"/>
      <w:footerReference w:type="default" r:id="rId24"/>
      <w:pgSz w:w="16838" w:h="11906" w:orient="landscape"/>
      <w:pgMar w:top="1440" w:right="1080" w:bottom="1440" w:left="1080" w:header="51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6D" w:rsidRDefault="002E6B6D" w:rsidP="00097D81">
      <w:pPr>
        <w:spacing w:after="0" w:line="240" w:lineRule="auto"/>
      </w:pPr>
      <w:r>
        <w:separator/>
      </w:r>
    </w:p>
  </w:endnote>
  <w:endnote w:type="continuationSeparator" w:id="0">
    <w:p w:rsidR="002E6B6D" w:rsidRDefault="002E6B6D" w:rsidP="0009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D7" w:rsidRDefault="006B1631">
    <w:pPr>
      <w:pStyle w:val="a6"/>
      <w:jc w:val="right"/>
    </w:pPr>
    <w:r>
      <w:rPr>
        <w:noProof/>
      </w:rPr>
      <w:fldChar w:fldCharType="begin"/>
    </w:r>
    <w:r w:rsidR="00E467D7">
      <w:rPr>
        <w:noProof/>
      </w:rPr>
      <w:instrText>PAGE   \* MERGEFORMAT</w:instrText>
    </w:r>
    <w:r>
      <w:rPr>
        <w:noProof/>
      </w:rPr>
      <w:fldChar w:fldCharType="separate"/>
    </w:r>
    <w:r w:rsidR="00600FC2">
      <w:rPr>
        <w:noProof/>
      </w:rPr>
      <w:t>21</w:t>
    </w:r>
    <w:r>
      <w:rPr>
        <w:noProof/>
      </w:rPr>
      <w:fldChar w:fldCharType="end"/>
    </w:r>
  </w:p>
  <w:p w:rsidR="00E467D7" w:rsidRDefault="00E46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6D" w:rsidRDefault="002E6B6D" w:rsidP="00097D81">
      <w:pPr>
        <w:spacing w:after="0" w:line="240" w:lineRule="auto"/>
      </w:pPr>
      <w:r>
        <w:separator/>
      </w:r>
    </w:p>
  </w:footnote>
  <w:footnote w:type="continuationSeparator" w:id="0">
    <w:p w:rsidR="002E6B6D" w:rsidRDefault="002E6B6D" w:rsidP="0009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D7" w:rsidRDefault="00E467D7">
    <w:pPr>
      <w:pStyle w:val="a4"/>
    </w:pPr>
    <w:r>
      <w:t>МДОУ «Детский сад №1 «Теремок» 2018</w:t>
    </w:r>
  </w:p>
  <w:p w:rsidR="00E467D7" w:rsidRDefault="00E467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00D10659"/>
    <w:multiLevelType w:val="hybridMultilevel"/>
    <w:tmpl w:val="DC7C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D8E"/>
    <w:multiLevelType w:val="hybridMultilevel"/>
    <w:tmpl w:val="76A28DCE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1B8"/>
    <w:multiLevelType w:val="hybridMultilevel"/>
    <w:tmpl w:val="426C79AE"/>
    <w:lvl w:ilvl="0" w:tplc="E076A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5CE0"/>
    <w:multiLevelType w:val="hybridMultilevel"/>
    <w:tmpl w:val="A7363F76"/>
    <w:lvl w:ilvl="0" w:tplc="06AE7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BCE79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8671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B0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E27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C46D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E6DA2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58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E430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4175B2"/>
    <w:multiLevelType w:val="hybridMultilevel"/>
    <w:tmpl w:val="EBA6C4BC"/>
    <w:lvl w:ilvl="0" w:tplc="EF60F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C0A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E499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857B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0B7E6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58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8A6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941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9A7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1D17F6"/>
    <w:multiLevelType w:val="hybridMultilevel"/>
    <w:tmpl w:val="D018A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513CC"/>
    <w:multiLevelType w:val="hybridMultilevel"/>
    <w:tmpl w:val="8F1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96882"/>
    <w:multiLevelType w:val="hybridMultilevel"/>
    <w:tmpl w:val="00CA9378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2A6FB3"/>
    <w:multiLevelType w:val="hybridMultilevel"/>
    <w:tmpl w:val="E080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809"/>
    <w:multiLevelType w:val="hybridMultilevel"/>
    <w:tmpl w:val="0382EEF4"/>
    <w:lvl w:ilvl="0" w:tplc="B7CA3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60B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683E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8B49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B3F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E039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BF3E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6D09E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6B02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003AA1"/>
    <w:multiLevelType w:val="hybridMultilevel"/>
    <w:tmpl w:val="C22A6F76"/>
    <w:lvl w:ilvl="0" w:tplc="5C243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091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2D74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DADFB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6423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CEDCE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281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63D8C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C3362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78B0B6A"/>
    <w:multiLevelType w:val="hybridMultilevel"/>
    <w:tmpl w:val="2E18C996"/>
    <w:lvl w:ilvl="0" w:tplc="CBC24B60">
      <w:start w:val="1"/>
      <w:numFmt w:val="bullet"/>
      <w:lvlText w:val=""/>
      <w:lvlPicBulletId w:val="0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3DDD0F8F"/>
    <w:multiLevelType w:val="hybridMultilevel"/>
    <w:tmpl w:val="11567BAA"/>
    <w:lvl w:ilvl="0" w:tplc="9A7CF4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F3F53"/>
    <w:multiLevelType w:val="hybridMultilevel"/>
    <w:tmpl w:val="134E136E"/>
    <w:lvl w:ilvl="0" w:tplc="9A7CF4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31B04"/>
    <w:multiLevelType w:val="hybridMultilevel"/>
    <w:tmpl w:val="BA46A1A8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47351"/>
    <w:multiLevelType w:val="hybridMultilevel"/>
    <w:tmpl w:val="6E5C2A50"/>
    <w:lvl w:ilvl="0" w:tplc="9A7CF49A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5A447D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BF0065"/>
    <w:multiLevelType w:val="hybridMultilevel"/>
    <w:tmpl w:val="A9CA43AE"/>
    <w:lvl w:ilvl="0" w:tplc="9A7CF4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A44A7"/>
    <w:multiLevelType w:val="hybridMultilevel"/>
    <w:tmpl w:val="641C25B0"/>
    <w:lvl w:ilvl="0" w:tplc="F122703E"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9">
    <w:nsid w:val="62F103BA"/>
    <w:multiLevelType w:val="hybridMultilevel"/>
    <w:tmpl w:val="461609F0"/>
    <w:lvl w:ilvl="0" w:tplc="9A7CF4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329C3"/>
    <w:multiLevelType w:val="hybridMultilevel"/>
    <w:tmpl w:val="407AE8B8"/>
    <w:lvl w:ilvl="0" w:tplc="5BA40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A190A"/>
    <w:multiLevelType w:val="hybridMultilevel"/>
    <w:tmpl w:val="B9CAEB40"/>
    <w:lvl w:ilvl="0" w:tplc="9A7CF4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166BC"/>
    <w:multiLevelType w:val="hybridMultilevel"/>
    <w:tmpl w:val="0EA2AE44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A35F9"/>
    <w:multiLevelType w:val="multilevel"/>
    <w:tmpl w:val="A184D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BB1801"/>
    <w:multiLevelType w:val="multilevel"/>
    <w:tmpl w:val="A9CC85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FA112CD"/>
    <w:multiLevelType w:val="hybridMultilevel"/>
    <w:tmpl w:val="065A29E8"/>
    <w:lvl w:ilvl="0" w:tplc="33B87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C98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A1A4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E874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8443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4C44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DCE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61F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2F0AC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6"/>
  </w:num>
  <w:num w:numId="3">
    <w:abstractNumId w:val="4"/>
  </w:num>
  <w:num w:numId="4">
    <w:abstractNumId w:val="25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22"/>
  </w:num>
  <w:num w:numId="10">
    <w:abstractNumId w:val="15"/>
  </w:num>
  <w:num w:numId="11">
    <w:abstractNumId w:val="0"/>
  </w:num>
  <w:num w:numId="12">
    <w:abstractNumId w:val="1"/>
  </w:num>
  <w:num w:numId="13">
    <w:abstractNumId w:val="7"/>
  </w:num>
  <w:num w:numId="14">
    <w:abstractNumId w:val="24"/>
  </w:num>
  <w:num w:numId="15">
    <w:abstractNumId w:val="5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"/>
  </w:num>
  <w:num w:numId="21">
    <w:abstractNumId w:val="23"/>
  </w:num>
  <w:num w:numId="22">
    <w:abstractNumId w:val="9"/>
  </w:num>
  <w:num w:numId="23">
    <w:abstractNumId w:val="20"/>
  </w:num>
  <w:num w:numId="24">
    <w:abstractNumId w:val="21"/>
  </w:num>
  <w:num w:numId="25">
    <w:abstractNumId w:val="13"/>
  </w:num>
  <w:num w:numId="26">
    <w:abstractNumId w:val="14"/>
  </w:num>
  <w:num w:numId="27">
    <w:abstractNumId w:val="17"/>
  </w:num>
  <w:num w:numId="28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90F"/>
    <w:rsid w:val="0000098B"/>
    <w:rsid w:val="000050EC"/>
    <w:rsid w:val="000151F0"/>
    <w:rsid w:val="00021EA9"/>
    <w:rsid w:val="00036483"/>
    <w:rsid w:val="000404C3"/>
    <w:rsid w:val="00041CC2"/>
    <w:rsid w:val="00052536"/>
    <w:rsid w:val="00055BF8"/>
    <w:rsid w:val="00063661"/>
    <w:rsid w:val="000744B7"/>
    <w:rsid w:val="000748C5"/>
    <w:rsid w:val="00074B80"/>
    <w:rsid w:val="0007668A"/>
    <w:rsid w:val="00080B64"/>
    <w:rsid w:val="00082288"/>
    <w:rsid w:val="00084D3E"/>
    <w:rsid w:val="0008578D"/>
    <w:rsid w:val="00086C4E"/>
    <w:rsid w:val="0009741D"/>
    <w:rsid w:val="00097D81"/>
    <w:rsid w:val="00097FDD"/>
    <w:rsid w:val="000A05E6"/>
    <w:rsid w:val="000A75BC"/>
    <w:rsid w:val="000B45FD"/>
    <w:rsid w:val="000B6607"/>
    <w:rsid w:val="000D7644"/>
    <w:rsid w:val="000F06C4"/>
    <w:rsid w:val="00122231"/>
    <w:rsid w:val="001226A7"/>
    <w:rsid w:val="00127CA1"/>
    <w:rsid w:val="0016201E"/>
    <w:rsid w:val="00181D01"/>
    <w:rsid w:val="00195140"/>
    <w:rsid w:val="001968C1"/>
    <w:rsid w:val="001A1B09"/>
    <w:rsid w:val="001A1B4F"/>
    <w:rsid w:val="001A1CBD"/>
    <w:rsid w:val="001B4D29"/>
    <w:rsid w:val="001C08E5"/>
    <w:rsid w:val="001D16D3"/>
    <w:rsid w:val="001E619E"/>
    <w:rsid w:val="001F43D3"/>
    <w:rsid w:val="00201673"/>
    <w:rsid w:val="00206937"/>
    <w:rsid w:val="002078FE"/>
    <w:rsid w:val="00215009"/>
    <w:rsid w:val="00223C18"/>
    <w:rsid w:val="0023045D"/>
    <w:rsid w:val="00237008"/>
    <w:rsid w:val="00240A7C"/>
    <w:rsid w:val="00275DAF"/>
    <w:rsid w:val="00282D6B"/>
    <w:rsid w:val="00283FFB"/>
    <w:rsid w:val="002862A1"/>
    <w:rsid w:val="00287847"/>
    <w:rsid w:val="00290CAC"/>
    <w:rsid w:val="002929A0"/>
    <w:rsid w:val="0029692C"/>
    <w:rsid w:val="002A0F6F"/>
    <w:rsid w:val="002A511D"/>
    <w:rsid w:val="002D7542"/>
    <w:rsid w:val="002E1C66"/>
    <w:rsid w:val="002E6B6D"/>
    <w:rsid w:val="002F6FFC"/>
    <w:rsid w:val="003058E1"/>
    <w:rsid w:val="003232D0"/>
    <w:rsid w:val="003543B0"/>
    <w:rsid w:val="00356254"/>
    <w:rsid w:val="00357605"/>
    <w:rsid w:val="00361CAA"/>
    <w:rsid w:val="00364C7B"/>
    <w:rsid w:val="003706E0"/>
    <w:rsid w:val="00373874"/>
    <w:rsid w:val="00385312"/>
    <w:rsid w:val="003912BE"/>
    <w:rsid w:val="003A284B"/>
    <w:rsid w:val="003B3840"/>
    <w:rsid w:val="003B3DCD"/>
    <w:rsid w:val="003C2C3D"/>
    <w:rsid w:val="003C4D56"/>
    <w:rsid w:val="003D3FC1"/>
    <w:rsid w:val="003D66AA"/>
    <w:rsid w:val="003F6AD8"/>
    <w:rsid w:val="00402685"/>
    <w:rsid w:val="00410E80"/>
    <w:rsid w:val="004127AE"/>
    <w:rsid w:val="00425E96"/>
    <w:rsid w:val="00426612"/>
    <w:rsid w:val="0043558F"/>
    <w:rsid w:val="00443A01"/>
    <w:rsid w:val="004539A3"/>
    <w:rsid w:val="004570F4"/>
    <w:rsid w:val="00464D5A"/>
    <w:rsid w:val="00477B62"/>
    <w:rsid w:val="00496BCF"/>
    <w:rsid w:val="00496F03"/>
    <w:rsid w:val="004978B4"/>
    <w:rsid w:val="004B54E1"/>
    <w:rsid w:val="004B66A2"/>
    <w:rsid w:val="004C499B"/>
    <w:rsid w:val="004C7703"/>
    <w:rsid w:val="004E60EB"/>
    <w:rsid w:val="005037F3"/>
    <w:rsid w:val="00513BCF"/>
    <w:rsid w:val="00531CFC"/>
    <w:rsid w:val="0054258F"/>
    <w:rsid w:val="00543248"/>
    <w:rsid w:val="00555509"/>
    <w:rsid w:val="005615A8"/>
    <w:rsid w:val="0056507E"/>
    <w:rsid w:val="00575EFF"/>
    <w:rsid w:val="00582588"/>
    <w:rsid w:val="0058323C"/>
    <w:rsid w:val="00584231"/>
    <w:rsid w:val="005A2023"/>
    <w:rsid w:val="005A7AA0"/>
    <w:rsid w:val="005B5686"/>
    <w:rsid w:val="005B6277"/>
    <w:rsid w:val="005C068C"/>
    <w:rsid w:val="005C4337"/>
    <w:rsid w:val="005D57D1"/>
    <w:rsid w:val="005E32F2"/>
    <w:rsid w:val="005E6A90"/>
    <w:rsid w:val="00600FC2"/>
    <w:rsid w:val="006131B9"/>
    <w:rsid w:val="00636EF2"/>
    <w:rsid w:val="00640F5E"/>
    <w:rsid w:val="00642888"/>
    <w:rsid w:val="00643A52"/>
    <w:rsid w:val="0066017A"/>
    <w:rsid w:val="006612DF"/>
    <w:rsid w:val="0066284F"/>
    <w:rsid w:val="006628F5"/>
    <w:rsid w:val="006642CC"/>
    <w:rsid w:val="00695487"/>
    <w:rsid w:val="006A01B5"/>
    <w:rsid w:val="006A4D1F"/>
    <w:rsid w:val="006B1631"/>
    <w:rsid w:val="006B25C2"/>
    <w:rsid w:val="006E3FFA"/>
    <w:rsid w:val="006F5805"/>
    <w:rsid w:val="007159D6"/>
    <w:rsid w:val="007166A7"/>
    <w:rsid w:val="00717A08"/>
    <w:rsid w:val="00722745"/>
    <w:rsid w:val="0072550F"/>
    <w:rsid w:val="00726BEC"/>
    <w:rsid w:val="007429C4"/>
    <w:rsid w:val="00742C0E"/>
    <w:rsid w:val="00743A47"/>
    <w:rsid w:val="00760452"/>
    <w:rsid w:val="0076363D"/>
    <w:rsid w:val="00773A57"/>
    <w:rsid w:val="00781BAE"/>
    <w:rsid w:val="007857EA"/>
    <w:rsid w:val="00787F67"/>
    <w:rsid w:val="00790BE0"/>
    <w:rsid w:val="00796B22"/>
    <w:rsid w:val="007C1F97"/>
    <w:rsid w:val="007C492B"/>
    <w:rsid w:val="007C6C71"/>
    <w:rsid w:val="007C7D41"/>
    <w:rsid w:val="007D3D48"/>
    <w:rsid w:val="007E6C68"/>
    <w:rsid w:val="007F4790"/>
    <w:rsid w:val="007F7309"/>
    <w:rsid w:val="00806DB4"/>
    <w:rsid w:val="008178EF"/>
    <w:rsid w:val="00817BC2"/>
    <w:rsid w:val="00821328"/>
    <w:rsid w:val="00822763"/>
    <w:rsid w:val="00822FBD"/>
    <w:rsid w:val="0082315C"/>
    <w:rsid w:val="0082329B"/>
    <w:rsid w:val="00824200"/>
    <w:rsid w:val="00827319"/>
    <w:rsid w:val="0082761A"/>
    <w:rsid w:val="00846656"/>
    <w:rsid w:val="00863FA8"/>
    <w:rsid w:val="0086413C"/>
    <w:rsid w:val="0087399C"/>
    <w:rsid w:val="008A0E45"/>
    <w:rsid w:val="008A3203"/>
    <w:rsid w:val="008B31AB"/>
    <w:rsid w:val="008C56A1"/>
    <w:rsid w:val="008D3906"/>
    <w:rsid w:val="008E4A16"/>
    <w:rsid w:val="008F1D47"/>
    <w:rsid w:val="008F475B"/>
    <w:rsid w:val="00900D42"/>
    <w:rsid w:val="00904792"/>
    <w:rsid w:val="00905707"/>
    <w:rsid w:val="00912510"/>
    <w:rsid w:val="00912938"/>
    <w:rsid w:val="00920F03"/>
    <w:rsid w:val="00923D45"/>
    <w:rsid w:val="00935195"/>
    <w:rsid w:val="0094077D"/>
    <w:rsid w:val="00940C36"/>
    <w:rsid w:val="0094152F"/>
    <w:rsid w:val="00943E0A"/>
    <w:rsid w:val="009510A5"/>
    <w:rsid w:val="009550CE"/>
    <w:rsid w:val="009642C4"/>
    <w:rsid w:val="00981215"/>
    <w:rsid w:val="0098283C"/>
    <w:rsid w:val="00982AF9"/>
    <w:rsid w:val="00990892"/>
    <w:rsid w:val="009975D3"/>
    <w:rsid w:val="009B0A97"/>
    <w:rsid w:val="009B0CE4"/>
    <w:rsid w:val="009B1AB0"/>
    <w:rsid w:val="009B3850"/>
    <w:rsid w:val="009B6C46"/>
    <w:rsid w:val="009D59B8"/>
    <w:rsid w:val="009F055B"/>
    <w:rsid w:val="009F1BB0"/>
    <w:rsid w:val="009F256F"/>
    <w:rsid w:val="009F57BA"/>
    <w:rsid w:val="009F5912"/>
    <w:rsid w:val="00A00F3C"/>
    <w:rsid w:val="00A07198"/>
    <w:rsid w:val="00A12DA6"/>
    <w:rsid w:val="00A2383B"/>
    <w:rsid w:val="00A24096"/>
    <w:rsid w:val="00A2785F"/>
    <w:rsid w:val="00A33587"/>
    <w:rsid w:val="00A33C6E"/>
    <w:rsid w:val="00A40611"/>
    <w:rsid w:val="00A47A76"/>
    <w:rsid w:val="00A568D6"/>
    <w:rsid w:val="00A911D1"/>
    <w:rsid w:val="00A94C18"/>
    <w:rsid w:val="00AB2039"/>
    <w:rsid w:val="00AB56D4"/>
    <w:rsid w:val="00AB6D53"/>
    <w:rsid w:val="00AC5C69"/>
    <w:rsid w:val="00AC757C"/>
    <w:rsid w:val="00AC7842"/>
    <w:rsid w:val="00AD57BE"/>
    <w:rsid w:val="00AD63BA"/>
    <w:rsid w:val="00AE0EC3"/>
    <w:rsid w:val="00AE22ED"/>
    <w:rsid w:val="00AE6AD3"/>
    <w:rsid w:val="00B01615"/>
    <w:rsid w:val="00B023F4"/>
    <w:rsid w:val="00B04F12"/>
    <w:rsid w:val="00B153FA"/>
    <w:rsid w:val="00B31893"/>
    <w:rsid w:val="00B54E46"/>
    <w:rsid w:val="00B65DD4"/>
    <w:rsid w:val="00B934F2"/>
    <w:rsid w:val="00BA57D3"/>
    <w:rsid w:val="00BB2A15"/>
    <w:rsid w:val="00BC5FDD"/>
    <w:rsid w:val="00BD3575"/>
    <w:rsid w:val="00BF0525"/>
    <w:rsid w:val="00BF1E8C"/>
    <w:rsid w:val="00BF2BF8"/>
    <w:rsid w:val="00C22383"/>
    <w:rsid w:val="00C33328"/>
    <w:rsid w:val="00C40778"/>
    <w:rsid w:val="00C43189"/>
    <w:rsid w:val="00C468EA"/>
    <w:rsid w:val="00C51697"/>
    <w:rsid w:val="00C54038"/>
    <w:rsid w:val="00C56CEE"/>
    <w:rsid w:val="00C6185B"/>
    <w:rsid w:val="00C63150"/>
    <w:rsid w:val="00C6432F"/>
    <w:rsid w:val="00C7660D"/>
    <w:rsid w:val="00C76633"/>
    <w:rsid w:val="00CA5D4B"/>
    <w:rsid w:val="00CA6BED"/>
    <w:rsid w:val="00CB24D5"/>
    <w:rsid w:val="00CC1280"/>
    <w:rsid w:val="00CD72AE"/>
    <w:rsid w:val="00CE13EC"/>
    <w:rsid w:val="00CE1E62"/>
    <w:rsid w:val="00CE4336"/>
    <w:rsid w:val="00CE695E"/>
    <w:rsid w:val="00CF04FC"/>
    <w:rsid w:val="00D01488"/>
    <w:rsid w:val="00D25099"/>
    <w:rsid w:val="00D45C8D"/>
    <w:rsid w:val="00D46189"/>
    <w:rsid w:val="00D52202"/>
    <w:rsid w:val="00D6526C"/>
    <w:rsid w:val="00DB013F"/>
    <w:rsid w:val="00DB56F4"/>
    <w:rsid w:val="00DB7624"/>
    <w:rsid w:val="00DC3858"/>
    <w:rsid w:val="00DC4E97"/>
    <w:rsid w:val="00DD0A2E"/>
    <w:rsid w:val="00DD3A0F"/>
    <w:rsid w:val="00DD6AF5"/>
    <w:rsid w:val="00DD75F4"/>
    <w:rsid w:val="00DF0CFF"/>
    <w:rsid w:val="00DF2DB0"/>
    <w:rsid w:val="00DF2DE5"/>
    <w:rsid w:val="00E038D8"/>
    <w:rsid w:val="00E0508F"/>
    <w:rsid w:val="00E12B03"/>
    <w:rsid w:val="00E1678C"/>
    <w:rsid w:val="00E23C15"/>
    <w:rsid w:val="00E26433"/>
    <w:rsid w:val="00E34F2C"/>
    <w:rsid w:val="00E45D32"/>
    <w:rsid w:val="00E467D7"/>
    <w:rsid w:val="00E508E7"/>
    <w:rsid w:val="00E55DCF"/>
    <w:rsid w:val="00E57861"/>
    <w:rsid w:val="00E61407"/>
    <w:rsid w:val="00E64736"/>
    <w:rsid w:val="00E70F00"/>
    <w:rsid w:val="00E71524"/>
    <w:rsid w:val="00E776FD"/>
    <w:rsid w:val="00E779D8"/>
    <w:rsid w:val="00E9290F"/>
    <w:rsid w:val="00E9354F"/>
    <w:rsid w:val="00E94B15"/>
    <w:rsid w:val="00E97FD3"/>
    <w:rsid w:val="00EA3549"/>
    <w:rsid w:val="00EC2D12"/>
    <w:rsid w:val="00EE3898"/>
    <w:rsid w:val="00F0276E"/>
    <w:rsid w:val="00F1459F"/>
    <w:rsid w:val="00F3622C"/>
    <w:rsid w:val="00F370E6"/>
    <w:rsid w:val="00F502F2"/>
    <w:rsid w:val="00F6448D"/>
    <w:rsid w:val="00F670E3"/>
    <w:rsid w:val="00F74A85"/>
    <w:rsid w:val="00F76791"/>
    <w:rsid w:val="00F86AF0"/>
    <w:rsid w:val="00F86F9B"/>
    <w:rsid w:val="00F91771"/>
    <w:rsid w:val="00F91CF5"/>
    <w:rsid w:val="00F94745"/>
    <w:rsid w:val="00F97BBA"/>
    <w:rsid w:val="00FA3953"/>
    <w:rsid w:val="00FB2256"/>
    <w:rsid w:val="00FB35F9"/>
    <w:rsid w:val="00FC3F63"/>
    <w:rsid w:val="00FC7EE2"/>
    <w:rsid w:val="00FD1CA7"/>
    <w:rsid w:val="00FD3E49"/>
    <w:rsid w:val="00FD625B"/>
    <w:rsid w:val="00FE33D6"/>
    <w:rsid w:val="00FE4786"/>
    <w:rsid w:val="00FE4A6F"/>
    <w:rsid w:val="00FF055E"/>
    <w:rsid w:val="00FF0BA9"/>
    <w:rsid w:val="00FF0E92"/>
    <w:rsid w:val="00FF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4F2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4F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ListParagraph1">
    <w:name w:val="List Paragraph1"/>
    <w:basedOn w:val="a"/>
    <w:uiPriority w:val="99"/>
    <w:rsid w:val="00FE4A6F"/>
    <w:pPr>
      <w:ind w:left="720"/>
      <w:contextualSpacing/>
    </w:pPr>
  </w:style>
  <w:style w:type="paragraph" w:styleId="a3">
    <w:name w:val="List Paragraph"/>
    <w:basedOn w:val="a"/>
    <w:uiPriority w:val="99"/>
    <w:qFormat/>
    <w:rsid w:val="00AE22E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97D81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97D81"/>
    <w:rPr>
      <w:rFonts w:ascii="Calibri" w:hAnsi="Calibri" w:cs="Times New Roman"/>
    </w:rPr>
  </w:style>
  <w:style w:type="paragraph" w:styleId="a8">
    <w:name w:val="Normal (Web)"/>
    <w:basedOn w:val="a"/>
    <w:uiPriority w:val="99"/>
    <w:rsid w:val="00B93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B934F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8466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D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D3906"/>
    <w:rPr>
      <w:rFonts w:ascii="Segoe UI" w:hAnsi="Segoe UI" w:cs="Segoe UI"/>
      <w:sz w:val="18"/>
      <w:szCs w:val="18"/>
    </w:rPr>
  </w:style>
  <w:style w:type="table" w:styleId="ac">
    <w:name w:val="Table Grid"/>
    <w:basedOn w:val="a1"/>
    <w:locked/>
    <w:rsid w:val="00076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дошкольниками содержания</a:t>
            </a:r>
            <a:r>
              <a:rPr lang="ru-RU" baseline="0"/>
              <a:t> образовательной области "Познавательное развитие"</a:t>
            </a:r>
            <a:endParaRPr lang="ru-RU"/>
          </a:p>
        </c:rich>
      </c:tx>
      <c:spPr>
        <a:noFill/>
        <a:ln w="25406">
          <a:noFill/>
        </a:ln>
      </c:spPr>
    </c:title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943270300333713E-2"/>
          <c:y val="0.40119760479041916"/>
          <c:w val="0.94349731400397385"/>
          <c:h val="0.1555739743058433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2016/17 у.г.</c:v>
                </c:pt>
              </c:strCache>
            </c:strRef>
          </c:tx>
          <c:spPr>
            <a:solidFill>
              <a:srgbClr val="5B9BD5"/>
            </a:solidFill>
            <a:ln w="25406">
              <a:noFill/>
            </a:ln>
          </c:spPr>
          <c:dLbls>
            <c:dLbl>
              <c:idx val="0"/>
              <c:layout>
                <c:manualLayout>
                  <c:x val="-4.6296296296296337E-3"/>
                  <c:y val="-7.93650793650797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3C-4E5A-AB86-9FA1C0D8FD51}"/>
                </c:ext>
              </c:extLst>
            </c:dLbl>
            <c:spPr>
              <a:noFill/>
              <a:ln w="254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Шапорева Е.В.</c:v>
                </c:pt>
                <c:pt idx="1">
                  <c:v>Леванова Г.Г.</c:v>
                </c:pt>
                <c:pt idx="2">
                  <c:v>Шошина Т.С.</c:v>
                </c:pt>
                <c:pt idx="3">
                  <c:v>Каленова О.Р.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0.76000000000000023</c:v>
                </c:pt>
                <c:pt idx="1">
                  <c:v>0.87000000000000022</c:v>
                </c:pt>
                <c:pt idx="2">
                  <c:v>0.88</c:v>
                </c:pt>
                <c:pt idx="3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3C-4E5A-AB86-9FA1C0D8FD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2017/18 у.г.</c:v>
                </c:pt>
              </c:strCache>
            </c:strRef>
          </c:tx>
          <c:spPr>
            <a:solidFill>
              <a:srgbClr val="ED7D31"/>
            </a:solidFill>
            <a:ln w="25406">
              <a:noFill/>
            </a:ln>
          </c:spPr>
          <c:dLbls>
            <c:dLbl>
              <c:idx val="0"/>
              <c:layout>
                <c:manualLayout>
                  <c:x val="1.8762834188707923E-2"/>
                  <c:y val="-1.58731115548356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3C-4E5A-AB86-9FA1C0D8FD51}"/>
                </c:ext>
              </c:extLst>
            </c:dLbl>
            <c:dLbl>
              <c:idx val="1"/>
              <c:layout>
                <c:manualLayout>
                  <c:x val="1.472009687581218E-2"/>
                  <c:y val="-1.43158899395948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C-4E5A-AB86-9FA1C0D8FD51}"/>
                </c:ext>
              </c:extLst>
            </c:dLbl>
            <c:dLbl>
              <c:idx val="2"/>
              <c:layout>
                <c:manualLayout>
                  <c:x val="1.7034948977406116E-2"/>
                  <c:y val="-1.98415150259327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C-4E5A-AB86-9FA1C0D8FD51}"/>
                </c:ext>
              </c:extLst>
            </c:dLbl>
            <c:dLbl>
              <c:idx val="3"/>
              <c:layout>
                <c:manualLayout>
                  <c:x val="2.7744981278863552E-2"/>
                  <c:y val="-6.37958532695380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3C-4E5A-AB86-9FA1C0D8FD51}"/>
                </c:ext>
              </c:extLst>
            </c:dLbl>
            <c:spPr>
              <a:noFill/>
              <a:ln w="2540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Шапорева Е.В.</c:v>
                </c:pt>
                <c:pt idx="1">
                  <c:v>Леванова Г.Г.</c:v>
                </c:pt>
                <c:pt idx="2">
                  <c:v>Шошина Т.С.</c:v>
                </c:pt>
                <c:pt idx="3">
                  <c:v>Каленова О.Р.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0.96000000000000019</c:v>
                </c:pt>
                <c:pt idx="1">
                  <c:v>0.86000000000000021</c:v>
                </c:pt>
                <c:pt idx="2">
                  <c:v>0.87000000000000022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E3C-4E5A-AB86-9FA1C0D8FD51}"/>
            </c:ext>
          </c:extLst>
        </c:ser>
        <c:dLbls>
          <c:showVal val="1"/>
        </c:dLbls>
        <c:shape val="box"/>
        <c:axId val="73405184"/>
        <c:axId val="73407104"/>
        <c:axId val="0"/>
      </c:bar3DChart>
      <c:catAx>
        <c:axId val="73405184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407104"/>
        <c:crosses val="autoZero"/>
        <c:auto val="1"/>
        <c:lblAlgn val="ctr"/>
        <c:lblOffset val="100"/>
      </c:catAx>
      <c:valAx>
        <c:axId val="73407104"/>
        <c:scaling>
          <c:orientation val="minMax"/>
        </c:scaling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ln w="635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405184"/>
        <c:crosses val="autoZero"/>
        <c:crossBetween val="between"/>
      </c:valAx>
      <c:spPr>
        <a:noFill/>
        <a:ln w="25406">
          <a:noFill/>
        </a:ln>
      </c:spPr>
    </c:plotArea>
    <c:legend>
      <c:legendPos val="r"/>
      <c:layout>
        <c:manualLayout>
          <c:xMode val="edge"/>
          <c:yMode val="edge"/>
          <c:x val="0.40823136818687428"/>
          <c:y val="0.83832335329341334"/>
          <c:w val="0.25695216907675206"/>
          <c:h val="0.14970059880239531"/>
        </c:manualLayout>
      </c:layout>
      <c:spPr>
        <a:noFill/>
        <a:ln w="25406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Развитие певческих навыков детей 6-7 лет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0833333333333343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5A-4874-AF1E-AC9140958A92}"/>
                </c:ext>
              </c:extLst>
            </c:dLbl>
            <c:dLbl>
              <c:idx val="1"/>
              <c:layout>
                <c:manualLayout>
                  <c:x val="-1.8518518518518611E-2"/>
                  <c:y val="-2.77777777777778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5A-4874-AF1E-AC9140958A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5A-4874-AF1E-AC9140958A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3148148148148147E-3"/>
                  <c:y val="-3.17460317460317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5A-4874-AF1E-AC9140958A92}"/>
                </c:ext>
              </c:extLst>
            </c:dLbl>
            <c:dLbl>
              <c:idx val="1"/>
              <c:layout>
                <c:manualLayout>
                  <c:x val="3.935185185185177E-2"/>
                  <c:y val="-3.17460317460317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5A-4874-AF1E-AC9140958A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0.7200000000000002</c:v>
                </c:pt>
                <c:pt idx="1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35A-4874-AF1E-AC9140958A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4.1666666666666664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35A-4874-AF1E-AC9140958A92}"/>
                </c:ext>
              </c:extLst>
            </c:dLbl>
            <c:dLbl>
              <c:idx val="1"/>
              <c:layout>
                <c:manualLayout>
                  <c:x val="4.1666666666666664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5A-4874-AF1E-AC9140958A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0.18000000000000005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35A-4874-AF1E-AC9140958A92}"/>
            </c:ext>
          </c:extLst>
        </c:ser>
        <c:dLbls>
          <c:showVal val="1"/>
        </c:dLbls>
        <c:shape val="box"/>
        <c:axId val="113074560"/>
        <c:axId val="113077632"/>
        <c:axId val="0"/>
      </c:bar3DChart>
      <c:catAx>
        <c:axId val="113074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77632"/>
        <c:crosses val="autoZero"/>
        <c:auto val="1"/>
        <c:lblAlgn val="ctr"/>
        <c:lblOffset val="100"/>
      </c:catAx>
      <c:valAx>
        <c:axId val="113077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7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</a:rPr>
              <a:t>Удовлетворенность родителей работой детского сада</a:t>
            </a:r>
            <a:endParaRPr lang="ru-RU" sz="1200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340206249209064E-2"/>
          <c:y val="0.24729064039408871"/>
          <c:w val="0.92313960558928565"/>
          <c:h val="0.392456977360588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2016/17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3.7</c:v>
                </c:pt>
                <c:pt idx="1">
                  <c:v>3.6</c:v>
                </c:pt>
                <c:pt idx="2">
                  <c:v>3.8</c:v>
                </c:pt>
                <c:pt idx="3">
                  <c:v>3.8</c:v>
                </c:pt>
                <c:pt idx="4">
                  <c:v>3.7</c:v>
                </c:pt>
                <c:pt idx="5">
                  <c:v>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9F-41D3-96BE-74B252219B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2017/18 уч.г.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3148148148148126E-2"/>
                  <c:y val="-1.58730158730158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9F-41D3-96BE-74B252219BE7}"/>
                </c:ext>
              </c:extLst>
            </c:dLbl>
            <c:dLbl>
              <c:idx val="1"/>
              <c:layout>
                <c:manualLayout>
                  <c:x val="2.7777777777777762E-2"/>
                  <c:y val="-3.968253968254006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9F-41D3-96BE-74B252219BE7}"/>
                </c:ext>
              </c:extLst>
            </c:dLbl>
            <c:dLbl>
              <c:idx val="2"/>
              <c:layout>
                <c:manualLayout>
                  <c:x val="3.2407407407407419E-2"/>
                  <c:y val="-7.93650793650793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9F-41D3-96BE-74B252219BE7}"/>
                </c:ext>
              </c:extLst>
            </c:dLbl>
            <c:dLbl>
              <c:idx val="3"/>
              <c:layout>
                <c:manualLayout>
                  <c:x val="2.083333333333325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9F-41D3-96BE-74B252219BE7}"/>
                </c:ext>
              </c:extLst>
            </c:dLbl>
            <c:dLbl>
              <c:idx val="4"/>
              <c:layout>
                <c:manualLayout>
                  <c:x val="2.0833333333333343E-2"/>
                  <c:y val="3.637524116577149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9F-41D3-96BE-74B252219BE7}"/>
                </c:ext>
              </c:extLst>
            </c:dLbl>
            <c:dLbl>
              <c:idx val="5"/>
              <c:layout>
                <c:manualLayout>
                  <c:x val="1.8518518518518524E-2"/>
                  <c:y val="-7.93650793650793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9F-41D3-96BE-74B252219B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3.6</c:v>
                </c:pt>
                <c:pt idx="1">
                  <c:v>3.6</c:v>
                </c:pt>
                <c:pt idx="2">
                  <c:v>3.3</c:v>
                </c:pt>
                <c:pt idx="3">
                  <c:v>3.8</c:v>
                </c:pt>
                <c:pt idx="4">
                  <c:v>3.6</c:v>
                </c:pt>
                <c:pt idx="5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79F-41D3-96BE-74B252219BE7}"/>
            </c:ext>
          </c:extLst>
        </c:ser>
        <c:dLbls>
          <c:showVal val="1"/>
        </c:dLbls>
        <c:shape val="box"/>
        <c:axId val="113789952"/>
        <c:axId val="113992832"/>
        <c:axId val="0"/>
      </c:bar3DChart>
      <c:catAx>
        <c:axId val="113789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92832"/>
        <c:crosses val="autoZero"/>
        <c:auto val="1"/>
        <c:lblAlgn val="ctr"/>
        <c:lblOffset val="100"/>
      </c:catAx>
      <c:valAx>
        <c:axId val="113992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8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 умения пересказывать текст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 детей 6-7 лет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1.3888888888888897E-2"/>
                  <c:y val="-3.57142857142857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37-4225-9D95-D2B0EAB4EE6E}"/>
                </c:ext>
              </c:extLst>
            </c:dLbl>
            <c:dLbl>
              <c:idx val="1"/>
              <c:layout>
                <c:manualLayout>
                  <c:x val="-1.3888888888888897E-2"/>
                  <c:y val="-3.96825396825396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37-4225-9D95-D2B0EAB4EE6E}"/>
                </c:ext>
              </c:extLst>
            </c:dLbl>
            <c:dLbl>
              <c:idx val="2"/>
              <c:layout>
                <c:manualLayout>
                  <c:x val="3.0092592592592591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37-4225-9D95-D2B0EAB4EE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0.62000000000000022</c:v>
                </c:pt>
                <c:pt idx="2">
                  <c:v>0.38000000000000012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37-4225-9D95-D2B0EAB4EE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4.1666666666666623E-2"/>
                  <c:y val="-3.17460317460317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37-4225-9D95-D2B0EAB4EE6E}"/>
                </c:ext>
              </c:extLst>
            </c:dLbl>
            <c:dLbl>
              <c:idx val="1"/>
              <c:layout>
                <c:manualLayout>
                  <c:x val="4.8611111111111042E-2"/>
                  <c:y val="-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37-4225-9D95-D2B0EAB4EE6E}"/>
                </c:ext>
              </c:extLst>
            </c:dLbl>
            <c:dLbl>
              <c:idx val="2"/>
              <c:layout>
                <c:manualLayout>
                  <c:x val="2.7777777777777801E-2"/>
                  <c:y val="-2.380952380952396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37-4225-9D95-D2B0EAB4EE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0.75000000000000022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837-4225-9D95-D2B0EAB4EE6E}"/>
            </c:ext>
          </c:extLst>
        </c:ser>
        <c:dLbls>
          <c:showVal val="1"/>
        </c:dLbls>
        <c:shape val="box"/>
        <c:axId val="75322112"/>
        <c:axId val="75436800"/>
        <c:axId val="0"/>
      </c:bar3DChart>
      <c:catAx>
        <c:axId val="75322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36800"/>
        <c:crosses val="autoZero"/>
        <c:auto val="1"/>
        <c:lblAlgn val="ctr"/>
        <c:lblOffset val="100"/>
      </c:catAx>
      <c:valAx>
        <c:axId val="75436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2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 умения пересказывать текст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 детей 5-6 лет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121889068003337E-17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0A-4C35-86A4-4052705690DE}"/>
                </c:ext>
              </c:extLst>
            </c:dLbl>
            <c:dLbl>
              <c:idx val="2"/>
              <c:layout>
                <c:manualLayout>
                  <c:x val="9.2592592592592657E-3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0A-4C35-86A4-4052705690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0.5</c:v>
                </c:pt>
                <c:pt idx="2">
                  <c:v>0.38000000000000012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0A-4C35-86A4-4052705690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2407407407407419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0A-4C35-86A4-4052705690DE}"/>
                </c:ext>
              </c:extLst>
            </c:dLbl>
            <c:dLbl>
              <c:idx val="1"/>
              <c:layout>
                <c:manualLayout>
                  <c:x val="2.5462962962962882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0A-4C35-86A4-4052705690DE}"/>
                </c:ext>
              </c:extLst>
            </c:dLbl>
            <c:dLbl>
              <c:idx val="2"/>
              <c:layout>
                <c:manualLayout>
                  <c:x val="3.9351851851851853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0A-4C35-86A4-4052705690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0.23</c:v>
                </c:pt>
                <c:pt idx="1">
                  <c:v>0.58000000000000007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F0A-4C35-86A4-4052705690DE}"/>
            </c:ext>
          </c:extLst>
        </c:ser>
        <c:dLbls>
          <c:showVal val="1"/>
        </c:dLbls>
        <c:shape val="box"/>
        <c:axId val="77427456"/>
        <c:axId val="77429760"/>
        <c:axId val="0"/>
      </c:bar3DChart>
      <c:catAx>
        <c:axId val="77427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29760"/>
        <c:crosses val="autoZero"/>
        <c:auto val="1"/>
        <c:lblAlgn val="ctr"/>
        <c:lblOffset val="100"/>
      </c:catAx>
      <c:valAx>
        <c:axId val="77429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2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развития физического качества - сила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6.9444444444444701E-3"/>
                  <c:y val="-2.77777777777778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68-4A44-B63C-B58C3AC615C9}"/>
                </c:ext>
              </c:extLst>
            </c:dLbl>
            <c:dLbl>
              <c:idx val="1"/>
              <c:layout>
                <c:manualLayout>
                  <c:x val="3.2407407407407343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68-4A44-B63C-B58C3AC615C9}"/>
                </c:ext>
              </c:extLst>
            </c:dLbl>
            <c:dLbl>
              <c:idx val="2"/>
              <c:layout>
                <c:manualLayout>
                  <c:x val="2.7777777777777717E-2"/>
                  <c:y val="-3.17460317460317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68-4A44-B63C-B58C3AC615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68-4A44-B63C-B58C3AC615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4722222222222182E-2"/>
                  <c:y val="-2.38095238095238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68-4A44-B63C-B58C3AC615C9}"/>
                </c:ext>
              </c:extLst>
            </c:dLbl>
            <c:dLbl>
              <c:idx val="1"/>
              <c:layout>
                <c:manualLayout>
                  <c:x val="4.1666666666666567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68-4A44-B63C-B58C3AC615C9}"/>
                </c:ext>
              </c:extLst>
            </c:dLbl>
            <c:dLbl>
              <c:idx val="2"/>
              <c:layout>
                <c:manualLayout>
                  <c:x val="3.4722222222222224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68-4A44-B63C-B58C3AC615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368-4A44-B63C-B58C3AC615C9}"/>
            </c:ext>
          </c:extLst>
        </c:ser>
        <c:dLbls>
          <c:showVal val="1"/>
        </c:dLbls>
        <c:shape val="box"/>
        <c:axId val="87511808"/>
        <c:axId val="87513344"/>
        <c:axId val="0"/>
      </c:bar3DChart>
      <c:catAx>
        <c:axId val="87511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13344"/>
        <c:crosses val="autoZero"/>
        <c:auto val="1"/>
        <c:lblAlgn val="ctr"/>
        <c:lblOffset val="100"/>
      </c:catAx>
      <c:valAx>
        <c:axId val="875133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1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развития физического качества - координация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1.1574074074074073E-2"/>
                  <c:y val="-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6B-4D39-A08F-3D5B2BA4B95C}"/>
                </c:ext>
              </c:extLst>
            </c:dLbl>
            <c:dLbl>
              <c:idx val="1"/>
              <c:layout>
                <c:manualLayout>
                  <c:x val="-2.3148148148148147E-3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6B-4D39-A08F-3D5B2BA4B95C}"/>
                </c:ext>
              </c:extLst>
            </c:dLbl>
            <c:dLbl>
              <c:idx val="2"/>
              <c:layout>
                <c:manualLayout>
                  <c:x val="-1.6203703703703796E-2"/>
                  <c:y val="-2.38095238095238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A6B-4D39-A08F-3D5B2BA4B9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6B-4D39-A08F-3D5B2BA4B9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037037037037049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6B-4D39-A08F-3D5B2BA4B95C}"/>
                </c:ext>
              </c:extLst>
            </c:dLbl>
            <c:dLbl>
              <c:idx val="1"/>
              <c:layout>
                <c:manualLayout>
                  <c:x val="2.3148148148148147E-2"/>
                  <c:y val="-2.38095238095238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6B-4D39-A08F-3D5B2BA4B95C}"/>
                </c:ext>
              </c:extLst>
            </c:dLbl>
            <c:dLbl>
              <c:idx val="2"/>
              <c:layout>
                <c:manualLayout>
                  <c:x val="3.0092592592592424E-2"/>
                  <c:y val="-1.58730158730159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6B-4D39-A08F-3D5B2BA4B9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A6B-4D39-A08F-3D5B2BA4B95C}"/>
            </c:ext>
          </c:extLst>
        </c:ser>
        <c:dLbls>
          <c:showVal val="1"/>
        </c:dLbls>
        <c:shape val="box"/>
        <c:axId val="96820224"/>
        <c:axId val="97744000"/>
        <c:axId val="0"/>
      </c:bar3DChart>
      <c:catAx>
        <c:axId val="96820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44000"/>
        <c:crosses val="autoZero"/>
        <c:auto val="1"/>
        <c:lblAlgn val="ctr"/>
        <c:lblOffset val="100"/>
      </c:catAx>
      <c:valAx>
        <c:axId val="97744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2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развития физического качества - быстрота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1.3888888888888897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EB-484D-A00F-C5FE40599DDC}"/>
                </c:ext>
              </c:extLst>
            </c:dLbl>
            <c:dLbl>
              <c:idx val="1"/>
              <c:layout>
                <c:manualLayout>
                  <c:x val="2.7777777777777717E-2"/>
                  <c:y val="-1.19047619047619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EB-484D-A00F-C5FE40599DDC}"/>
                </c:ext>
              </c:extLst>
            </c:dLbl>
            <c:dLbl>
              <c:idx val="2"/>
              <c:layout>
                <c:manualLayout>
                  <c:x val="2.5462962962962882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EB-484D-A00F-C5FE40599D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8EB-484D-A00F-C5FE40599D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7777777777777762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EB-484D-A00F-C5FE40599DDC}"/>
                </c:ext>
              </c:extLst>
            </c:dLbl>
            <c:dLbl>
              <c:idx val="1"/>
              <c:layout>
                <c:manualLayout>
                  <c:x val="3.0092592592592591E-2"/>
                  <c:y val="-1.98412698412699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EB-484D-A00F-C5FE40599DDC}"/>
                </c:ext>
              </c:extLst>
            </c:dLbl>
            <c:dLbl>
              <c:idx val="2"/>
              <c:layout>
                <c:manualLayout>
                  <c:x val="3.2407407407407419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EB-484D-A00F-C5FE40599D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8EB-484D-A00F-C5FE40599DDC}"/>
            </c:ext>
          </c:extLst>
        </c:ser>
        <c:dLbls>
          <c:showVal val="1"/>
        </c:dLbls>
        <c:shape val="box"/>
        <c:axId val="100150272"/>
        <c:axId val="100161408"/>
        <c:axId val="0"/>
      </c:bar3DChart>
      <c:catAx>
        <c:axId val="100150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61408"/>
        <c:crosses val="autoZero"/>
        <c:auto val="1"/>
        <c:lblAlgn val="ctr"/>
        <c:lblOffset val="100"/>
      </c:catAx>
      <c:valAx>
        <c:axId val="100161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5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развития физического качества - гибкость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1.6203703703703703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4A-4350-B1BE-87EB3BB1829C}"/>
                </c:ext>
              </c:extLst>
            </c:dLbl>
            <c:dLbl>
              <c:idx val="1"/>
              <c:layout>
                <c:manualLayout>
                  <c:x val="2.7777777777777717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4A-4350-B1BE-87EB3BB1829C}"/>
                </c:ext>
              </c:extLst>
            </c:dLbl>
            <c:dLbl>
              <c:idx val="2"/>
              <c:layout>
                <c:manualLayout>
                  <c:x val="3.2407407407407253E-2"/>
                  <c:y val="-2.3809523809523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4A-4350-B1BE-87EB3BB182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4A-4350-B1BE-87EB3BB18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0092592592592591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4A-4350-B1BE-87EB3BB1829C}"/>
                </c:ext>
              </c:extLst>
            </c:dLbl>
            <c:dLbl>
              <c:idx val="1"/>
              <c:layout>
                <c:manualLayout>
                  <c:x val="3.0092592592592511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4A-4350-B1BE-87EB3BB1829C}"/>
                </c:ext>
              </c:extLst>
            </c:dLbl>
            <c:dLbl>
              <c:idx val="2"/>
              <c:layout>
                <c:manualLayout>
                  <c:x val="3.4722222222222224E-2"/>
                  <c:y val="-1.98412698412698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4A-4350-B1BE-87EB3BB182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64A-4350-B1BE-87EB3BB1829C}"/>
            </c:ext>
          </c:extLst>
        </c:ser>
        <c:dLbls>
          <c:showVal val="1"/>
        </c:dLbls>
        <c:shape val="box"/>
        <c:axId val="105588608"/>
        <c:axId val="106668416"/>
        <c:axId val="0"/>
      </c:bar3DChart>
      <c:catAx>
        <c:axId val="105588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668416"/>
        <c:crosses val="autoZero"/>
        <c:auto val="1"/>
        <c:lblAlgn val="ctr"/>
        <c:lblOffset val="100"/>
      </c:catAx>
      <c:valAx>
        <c:axId val="106668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8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развития речи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 на нач.уч.года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коммуникативная функция речи</c:v>
                </c:pt>
                <c:pt idx="1">
                  <c:v>речевой негативизм</c:v>
                </c:pt>
                <c:pt idx="2">
                  <c:v>активизация словарного запаса</c:v>
                </c:pt>
                <c:pt idx="3">
                  <c:v>подражательность, активность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03-4057-933C-85EAAFE8C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 на кон уч.года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коммуникативная функция речи</c:v>
                </c:pt>
                <c:pt idx="1">
                  <c:v>речевой негативизм</c:v>
                </c:pt>
                <c:pt idx="2">
                  <c:v>активизация словарного запаса</c:v>
                </c:pt>
                <c:pt idx="3">
                  <c:v>подражательность, активность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03-4057-933C-85EAAFE8CB06}"/>
            </c:ext>
          </c:extLst>
        </c:ser>
        <c:dLbls>
          <c:showVal val="1"/>
        </c:dLbls>
        <c:shape val="box"/>
        <c:axId val="108141184"/>
        <c:axId val="108142976"/>
        <c:axId val="0"/>
      </c:bar3DChart>
      <c:catAx>
        <c:axId val="108141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42976"/>
        <c:crosses val="autoZero"/>
        <c:auto val="1"/>
        <c:lblAlgn val="ctr"/>
        <c:lblOffset val="100"/>
      </c:catAx>
      <c:valAx>
        <c:axId val="108142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4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 певческих навыков у детей 4-6 лет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0"/>
                  <c:y val="-3.57142857142857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F3-4982-B476-25CF44CB6074}"/>
                </c:ext>
              </c:extLst>
            </c:dLbl>
            <c:dLbl>
              <c:idx val="1"/>
              <c:layout>
                <c:manualLayout>
                  <c:x val="-8.4875562720133493E-17"/>
                  <c:y val="-3.57142857142857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F3-4982-B476-25CF44CB6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F3-4982-B476-25CF44CB60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7.6388888888888937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F3-4982-B476-25CF44CB6074}"/>
                </c:ext>
              </c:extLst>
            </c:dLbl>
            <c:dLbl>
              <c:idx val="1"/>
              <c:layout>
                <c:manualLayout>
                  <c:x val="5.3240740740740658E-2"/>
                  <c:y val="-3.57142857142857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F3-4982-B476-25CF44CB6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0F3-4982-B476-25CF44CB60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4.1666666666666664E-2"/>
                  <c:y val="-1.19047619047619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F3-4982-B476-25CF44CB6074}"/>
                </c:ext>
              </c:extLst>
            </c:dLbl>
            <c:dLbl>
              <c:idx val="1"/>
              <c:layout>
                <c:manualLayout>
                  <c:x val="2.0833333333333176E-2"/>
                  <c:y val="-3.17460317460317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F3-4982-B476-25CF44CB60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уч.года</c:v>
                </c:pt>
                <c:pt idx="1">
                  <c:v>конец уч.года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0F3-4982-B476-25CF44CB6074}"/>
            </c:ext>
          </c:extLst>
        </c:ser>
        <c:dLbls>
          <c:showVal val="1"/>
        </c:dLbls>
        <c:shape val="box"/>
        <c:axId val="112435584"/>
        <c:axId val="112438272"/>
        <c:axId val="0"/>
      </c:bar3DChart>
      <c:catAx>
        <c:axId val="112435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38272"/>
        <c:crosses val="autoZero"/>
        <c:auto val="1"/>
        <c:lblAlgn val="ctr"/>
        <c:lblOffset val="100"/>
      </c:catAx>
      <c:valAx>
        <c:axId val="11243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3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E645-9B1C-474A-8428-BAC5F6B7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5326</TotalTime>
  <Pages>1</Pages>
  <Words>4805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админ</cp:lastModifiedBy>
  <cp:revision>74</cp:revision>
  <cp:lastPrinted>2019-04-16T12:13:00Z</cp:lastPrinted>
  <dcterms:created xsi:type="dcterms:W3CDTF">2016-06-22T13:09:00Z</dcterms:created>
  <dcterms:modified xsi:type="dcterms:W3CDTF">2019-04-16T18:25:00Z</dcterms:modified>
</cp:coreProperties>
</file>