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7066F2" w:rsidTr="007066F2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7066F2" w:rsidRDefault="007066F2" w:rsidP="007066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7066F2" w:rsidRDefault="007066F2" w:rsidP="007066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7066F2" w:rsidRDefault="007066F2" w:rsidP="007066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20.07.2022 № 60-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о/д</w:t>
            </w:r>
          </w:p>
        </w:tc>
      </w:tr>
    </w:tbl>
    <w:p w:rsidR="002C5EC7" w:rsidRDefault="002C5EC7" w:rsidP="007066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EC7" w:rsidRDefault="002C5EC7">
      <w:pPr>
        <w:rPr>
          <w:rFonts w:ascii="Times New Roman" w:hAnsi="Times New Roman" w:cs="Times New Roman"/>
          <w:sz w:val="28"/>
          <w:szCs w:val="28"/>
        </w:rPr>
      </w:pPr>
    </w:p>
    <w:p w:rsidR="002C5EC7" w:rsidRPr="007066F2" w:rsidRDefault="002C5EC7" w:rsidP="002C5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2">
        <w:rPr>
          <w:rFonts w:ascii="Times New Roman" w:hAnsi="Times New Roman" w:cs="Times New Roman"/>
          <w:b/>
          <w:sz w:val="28"/>
          <w:szCs w:val="28"/>
        </w:rPr>
        <w:t>Положение о сетевом взаимодействии</w:t>
      </w:r>
    </w:p>
    <w:p w:rsidR="002C5EC7" w:rsidRDefault="007066F2" w:rsidP="002C5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C5EC7">
        <w:rPr>
          <w:rFonts w:ascii="Times New Roman" w:hAnsi="Times New Roman" w:cs="Times New Roman"/>
          <w:sz w:val="28"/>
          <w:szCs w:val="28"/>
        </w:rPr>
        <w:t xml:space="preserve">униципального дошкольного образовательного учреждения </w:t>
      </w:r>
    </w:p>
    <w:p w:rsidR="002C5EC7" w:rsidRDefault="002C5EC7" w:rsidP="002C5E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 «Теремок»</w:t>
      </w:r>
    </w:p>
    <w:p w:rsidR="002C5EC7" w:rsidRDefault="002C5EC7">
      <w:pPr>
        <w:rPr>
          <w:rFonts w:ascii="Times New Roman" w:hAnsi="Times New Roman" w:cs="Times New Roman"/>
          <w:sz w:val="28"/>
          <w:szCs w:val="28"/>
        </w:rPr>
      </w:pPr>
    </w:p>
    <w:p w:rsidR="002C5EC7" w:rsidRDefault="002C5EC7">
      <w:pPr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C5EC7" w:rsidRDefault="001A3B92" w:rsidP="000E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5EC7" w:rsidRPr="002C5EC7">
        <w:rPr>
          <w:rFonts w:ascii="Times New Roman" w:hAnsi="Times New Roman" w:cs="Times New Roman"/>
          <w:sz w:val="28"/>
          <w:szCs w:val="28"/>
        </w:rPr>
        <w:t>Поло</w:t>
      </w:r>
      <w:r w:rsidR="000E4AFD">
        <w:rPr>
          <w:rFonts w:ascii="Times New Roman" w:hAnsi="Times New Roman" w:cs="Times New Roman"/>
          <w:sz w:val="28"/>
          <w:szCs w:val="28"/>
        </w:rPr>
        <w:t>жение о сетевом взаимодействии муниципальн</w:t>
      </w:r>
      <w:r w:rsidR="002C5EC7" w:rsidRPr="002C5EC7">
        <w:rPr>
          <w:rFonts w:ascii="Times New Roman" w:hAnsi="Times New Roman" w:cs="Times New Roman"/>
          <w:sz w:val="28"/>
          <w:szCs w:val="28"/>
        </w:rPr>
        <w:t>ого дошкольн</w:t>
      </w:r>
      <w:r w:rsidR="000E4AFD">
        <w:rPr>
          <w:rFonts w:ascii="Times New Roman" w:hAnsi="Times New Roman" w:cs="Times New Roman"/>
          <w:sz w:val="28"/>
          <w:szCs w:val="28"/>
        </w:rPr>
        <w:t>ого образовательного учреждения «Детский сад № 1 «Теремок»</w:t>
      </w:r>
      <w:r w:rsidR="002C5EC7" w:rsidRPr="002C5EC7">
        <w:rPr>
          <w:rFonts w:ascii="Times New Roman" w:hAnsi="Times New Roman" w:cs="Times New Roman"/>
          <w:sz w:val="28"/>
          <w:szCs w:val="28"/>
        </w:rPr>
        <w:t xml:space="preserve"> (далее-Положение),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5EC7" w:rsidRPr="002C5EC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правовыми и нормативными документами РФ в сфере образования:</w:t>
      </w:r>
    </w:p>
    <w:p w:rsid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 Закон «Об образовании в Российской Федерации» № 273-ФЗ от 29.12.2012;</w:t>
      </w:r>
    </w:p>
    <w:p w:rsid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-Приказ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-Федеральный государственный образовательный стандарт дошкольного образования; Приказ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 xml:space="preserve"> России от 17.10.2013 № 1155;</w:t>
      </w:r>
    </w:p>
    <w:p w:rsid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-Устав </w:t>
      </w:r>
      <w:r w:rsidR="001A3B92">
        <w:rPr>
          <w:rFonts w:ascii="Times New Roman" w:hAnsi="Times New Roman" w:cs="Times New Roman"/>
          <w:sz w:val="28"/>
          <w:szCs w:val="28"/>
        </w:rPr>
        <w:t>МДОУ «Детский сад № 1 «Теремок»</w:t>
      </w:r>
      <w:r w:rsidRPr="002C5EC7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1A3B92">
        <w:rPr>
          <w:rFonts w:ascii="Times New Roman" w:hAnsi="Times New Roman" w:cs="Times New Roman"/>
          <w:sz w:val="28"/>
          <w:szCs w:val="28"/>
        </w:rPr>
        <w:t>Учреждение</w:t>
      </w:r>
      <w:r w:rsidRPr="002C5EC7">
        <w:rPr>
          <w:rFonts w:ascii="Times New Roman" w:hAnsi="Times New Roman" w:cs="Times New Roman"/>
          <w:sz w:val="28"/>
          <w:szCs w:val="28"/>
        </w:rPr>
        <w:t>).</w:t>
      </w:r>
    </w:p>
    <w:p w:rsid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1.2. Положение разработано с целью использования сетевой формы реализации образовательных программ, ресурсов нескольких организаций, осуществляющих образовательную деятельность. </w:t>
      </w:r>
    </w:p>
    <w:p w:rsid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1.3.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физкультурно-спортивные, иные организации, обладающие ресурсами, необходимыми для осуществления образовательной деятельности, предусмотренной образовательной программой.</w:t>
      </w:r>
    </w:p>
    <w:p w:rsid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2. Основные задачи, принципы сетевого взаимодействия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2.1. Организация сетевого взаимодействия направлена на объединение совместных усилий </w:t>
      </w:r>
      <w:r w:rsidR="001A3B92">
        <w:rPr>
          <w:rFonts w:ascii="Times New Roman" w:hAnsi="Times New Roman" w:cs="Times New Roman"/>
          <w:sz w:val="28"/>
          <w:szCs w:val="28"/>
        </w:rPr>
        <w:t>Учреждения</w:t>
      </w:r>
      <w:r w:rsidRPr="002C5EC7">
        <w:rPr>
          <w:rFonts w:ascii="Times New Roman" w:hAnsi="Times New Roman" w:cs="Times New Roman"/>
          <w:sz w:val="28"/>
          <w:szCs w:val="28"/>
        </w:rPr>
        <w:t xml:space="preserve"> и организаций по реализации задач, </w:t>
      </w:r>
      <w:r w:rsidRPr="002C5EC7">
        <w:rPr>
          <w:rFonts w:ascii="Times New Roman" w:hAnsi="Times New Roman" w:cs="Times New Roman"/>
          <w:sz w:val="28"/>
          <w:szCs w:val="28"/>
        </w:rPr>
        <w:lastRenderedPageBreak/>
        <w:t>обозначенных в Федеральном государственном образовательном стандарте дошкольного образования: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-охраны и укрепления физического и психического здоровья детей, в том числе их эмоционального благополучия;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-формирования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 формирования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2.2. В основе сетевого взаимодействия лежат принципы: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 принцип взаимодействия,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-принцип взаимосвязи,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- принцип возрастной адекватности,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-принцип профессиональной компетентности.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3. Организация работы сетевого взаимодействия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3.1. Использование механизмов сетевого взаимодействия позволяет </w:t>
      </w:r>
      <w:r w:rsidR="001A3B92">
        <w:rPr>
          <w:rFonts w:ascii="Times New Roman" w:hAnsi="Times New Roman" w:cs="Times New Roman"/>
          <w:sz w:val="28"/>
          <w:szCs w:val="28"/>
        </w:rPr>
        <w:t>Учреждению</w:t>
      </w:r>
      <w:r w:rsidRPr="002C5EC7">
        <w:rPr>
          <w:rFonts w:ascii="Times New Roman" w:hAnsi="Times New Roman" w:cs="Times New Roman"/>
          <w:sz w:val="28"/>
          <w:szCs w:val="28"/>
        </w:rPr>
        <w:t xml:space="preserve"> выступать в новом качестве - ответственного и активного партнера содержательного взаимодействия с различными организациями и коллегами из других ДОО.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3.2. Сетевое взаимодействие дает преимущество для расширения ресурсных возможностей У</w:t>
      </w:r>
      <w:r w:rsidR="001A3B92">
        <w:rPr>
          <w:rFonts w:ascii="Times New Roman" w:hAnsi="Times New Roman" w:cs="Times New Roman"/>
          <w:sz w:val="28"/>
          <w:szCs w:val="28"/>
        </w:rPr>
        <w:t>чреждения</w:t>
      </w:r>
      <w:r w:rsidRPr="002C5EC7">
        <w:rPr>
          <w:rFonts w:ascii="Times New Roman" w:hAnsi="Times New Roman" w:cs="Times New Roman"/>
          <w:sz w:val="28"/>
          <w:szCs w:val="28"/>
        </w:rPr>
        <w:t>, развитие за счет включения в новые проекты и новые контексты взаимодействия, основания для социального позиционирования в сфере дошкольного образования.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lastRenderedPageBreak/>
        <w:t xml:space="preserve"> 3.3. Сетевое взаимодействие обеспечивает включение </w:t>
      </w:r>
      <w:r w:rsidR="001A3B92">
        <w:rPr>
          <w:rFonts w:ascii="Times New Roman" w:hAnsi="Times New Roman" w:cs="Times New Roman"/>
          <w:sz w:val="28"/>
          <w:szCs w:val="28"/>
        </w:rPr>
        <w:t>Учреждения</w:t>
      </w:r>
      <w:r w:rsidRPr="002C5EC7">
        <w:rPr>
          <w:rFonts w:ascii="Times New Roman" w:hAnsi="Times New Roman" w:cs="Times New Roman"/>
          <w:sz w:val="28"/>
          <w:szCs w:val="28"/>
        </w:rPr>
        <w:t xml:space="preserve"> в социальный мониторинг, который позволяет получить общую картину по своей образовательной организации.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3.4. Использование сетевой формы реализации образовательных программ в </w:t>
      </w:r>
      <w:r w:rsidR="001A3B92">
        <w:rPr>
          <w:rFonts w:ascii="Times New Roman" w:hAnsi="Times New Roman" w:cs="Times New Roman"/>
          <w:sz w:val="28"/>
          <w:szCs w:val="28"/>
        </w:rPr>
        <w:t>Учреждении</w:t>
      </w:r>
      <w:r w:rsidRPr="002C5EC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и других документов между организациями и учреждениями.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3.5. Содержание договора о сетевой форме включает распределение обязанностей между сторонами договора, характер и объем ресурсов, используемой каждой образовательной организацией, с также организациями, относящихся к другим сферам деятельности; срок действия договора, порядок ее изменения и прекращения.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3.6. Сетевое взаимодействие строится в режиме системных мероприятий через разнообразные формы, указанные в договоре.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 3.7. Количество участников сетевого взаимодействие вариативно.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>3.8. Сетевое взаимодействие предполагает, как общение в обычном режиме, так и с использованием ресурсов информационно-телекоммуникационной сети Интернет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. 4. Документация </w:t>
      </w:r>
    </w:p>
    <w:p w:rsidR="00C92C7D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4.1. Руководитель сетевого взаимодействия назначается приказом руководителя </w:t>
      </w:r>
      <w:r w:rsidR="001A3B92">
        <w:rPr>
          <w:rFonts w:ascii="Times New Roman" w:hAnsi="Times New Roman" w:cs="Times New Roman"/>
          <w:sz w:val="28"/>
          <w:szCs w:val="28"/>
        </w:rPr>
        <w:t>Учреждения</w:t>
      </w:r>
      <w:r w:rsidRPr="002C5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EE0" w:rsidRPr="002C5EC7" w:rsidRDefault="002C5EC7" w:rsidP="002C5EC7">
      <w:pPr>
        <w:jc w:val="both"/>
        <w:rPr>
          <w:rFonts w:ascii="Times New Roman" w:hAnsi="Times New Roman" w:cs="Times New Roman"/>
          <w:sz w:val="28"/>
          <w:szCs w:val="28"/>
        </w:rPr>
      </w:pPr>
      <w:r w:rsidRPr="002C5EC7">
        <w:rPr>
          <w:rFonts w:ascii="Times New Roman" w:hAnsi="Times New Roman" w:cs="Times New Roman"/>
          <w:sz w:val="28"/>
          <w:szCs w:val="28"/>
        </w:rPr>
        <w:t xml:space="preserve">4.2. Работа сетевого взаимодействия строится в соответствии с Программой развития </w:t>
      </w:r>
      <w:r w:rsidR="001A3B92">
        <w:rPr>
          <w:rFonts w:ascii="Times New Roman" w:hAnsi="Times New Roman" w:cs="Times New Roman"/>
          <w:sz w:val="28"/>
          <w:szCs w:val="28"/>
        </w:rPr>
        <w:t>Учреждения</w:t>
      </w:r>
      <w:r w:rsidRPr="002C5EC7">
        <w:rPr>
          <w:rFonts w:ascii="Times New Roman" w:hAnsi="Times New Roman" w:cs="Times New Roman"/>
          <w:sz w:val="28"/>
          <w:szCs w:val="28"/>
        </w:rPr>
        <w:t xml:space="preserve">, планом </w:t>
      </w:r>
      <w:proofErr w:type="spellStart"/>
      <w:r w:rsidRPr="002C5EC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C5EC7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r w:rsidR="001A3B92">
        <w:rPr>
          <w:rFonts w:ascii="Times New Roman" w:hAnsi="Times New Roman" w:cs="Times New Roman"/>
          <w:sz w:val="28"/>
          <w:szCs w:val="28"/>
        </w:rPr>
        <w:t>Учреждения</w:t>
      </w:r>
      <w:r w:rsidRPr="002C5EC7">
        <w:rPr>
          <w:rFonts w:ascii="Times New Roman" w:hAnsi="Times New Roman" w:cs="Times New Roman"/>
          <w:sz w:val="28"/>
          <w:szCs w:val="28"/>
        </w:rPr>
        <w:t xml:space="preserve"> на учебный год, планом работы в рамках сетевого взаимодействия</w:t>
      </w:r>
    </w:p>
    <w:sectPr w:rsidR="00C62EE0" w:rsidRPr="002C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9"/>
    <w:rsid w:val="000E4AFD"/>
    <w:rsid w:val="000E5CD9"/>
    <w:rsid w:val="001A3B92"/>
    <w:rsid w:val="002C5EC7"/>
    <w:rsid w:val="007066F2"/>
    <w:rsid w:val="00C62EE0"/>
    <w:rsid w:val="00C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DC0A3"/>
  <w15:chartTrackingRefBased/>
  <w15:docId w15:val="{996B3D9A-7587-4116-BBBB-D8ED58D6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5</cp:revision>
  <cp:lastPrinted>2022-07-20T11:21:00Z</cp:lastPrinted>
  <dcterms:created xsi:type="dcterms:W3CDTF">2022-07-19T12:36:00Z</dcterms:created>
  <dcterms:modified xsi:type="dcterms:W3CDTF">2022-07-20T11:22:00Z</dcterms:modified>
</cp:coreProperties>
</file>