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11761F" w:rsidRDefault="0055150A" w:rsidP="0055150A">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Pr="00683AAD" w:rsidRDefault="0055150A" w:rsidP="0055150A">
      <w:pPr>
        <w:pStyle w:val="aff0"/>
        <w:pageBreakBefore w:val="0"/>
        <w:tabs>
          <w:tab w:val="left" w:pos="9354"/>
        </w:tabs>
        <w:spacing w:before="960"/>
        <w:ind w:left="0" w:right="0" w:firstLine="0"/>
      </w:pPr>
      <w:r>
        <w:t>Примерная</w:t>
      </w: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(муниципального) учреждения и унитарного предприятия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или может</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F37B05" w:rsidRPr="004E1534" w:rsidRDefault="00F37B05" w:rsidP="004E1534">
                      <w:pPr>
                        <w:ind w:firstLine="0"/>
                        <w:jc w:val="center"/>
                        <w:rPr>
                          <w:rFonts w:ascii="Arial" w:hAnsi="Arial" w:cs="Arial"/>
                          <w:sz w:val="16"/>
                          <w:szCs w:val="16"/>
                        </w:rPr>
                      </w:pPr>
                      <w:r w:rsidRPr="004E1534">
                        <w:rPr>
                          <w:rFonts w:ascii="Arial" w:hAnsi="Arial" w:cs="Arial"/>
                          <w:sz w:val="16"/>
                          <w:szCs w:val="16"/>
                        </w:rPr>
                        <w:t>интересов</w:t>
                      </w:r>
                    </w:p>
                    <w:p w:rsidR="00F37B05" w:rsidRPr="004E1534" w:rsidRDefault="00F37B05"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A6271A"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86DCAC"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4" o:title=""/>
          </v:shape>
          <o:OLEObject Type="Embed" ProgID="Visio.Drawing.11" ShapeID="_x0000_i1025" DrawAspect="Content" ObjectID="_1746001628"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3C45F2"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3C45F2"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3C45F2"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3C45F2"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3C45F2"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3C45F2"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3C45F2"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3C45F2"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3C45F2"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3C45F2"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3C45F2"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3C45F2"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3C45F2"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3C45F2"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0"/>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3C45F2" w:rsidP="007B0064">
            <w:pPr>
              <w:pStyle w:val="afe"/>
              <w:spacing w:before="0" w:after="0"/>
              <w:rPr>
                <w:rFonts w:ascii="Times New Roman" w:hAnsi="Times New Roman" w:cs="Times New Roman"/>
                <w:color w:val="000000" w:themeColor="text1"/>
              </w:rPr>
            </w:pPr>
            <w:hyperlink r:id="rId16" w:history="1">
              <w:hyperlink r:id="rId17"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3C45F2" w:rsidP="007B0064">
            <w:pPr>
              <w:pStyle w:val="afe"/>
              <w:spacing w:before="0" w:after="0"/>
              <w:rPr>
                <w:rFonts w:ascii="Times New Roman" w:hAnsi="Times New Roman" w:cs="Times New Roman"/>
                <w:color w:val="000000" w:themeColor="text1"/>
              </w:rPr>
            </w:pPr>
            <w:hyperlink r:id="rId18" w:history="1">
              <w:hyperlink r:id="rId19"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3C45F2" w:rsidP="002C4E35">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3C45F2" w:rsidP="007B0064">
            <w:pPr>
              <w:pStyle w:val="afe"/>
              <w:spacing w:before="0" w:after="0"/>
              <w:rPr>
                <w:rFonts w:ascii="Times New Roman" w:hAnsi="Times New Roman" w:cs="Times New Roman"/>
                <w:color w:val="000000" w:themeColor="text1"/>
                <w:sz w:val="22"/>
                <w:szCs w:val="22"/>
              </w:rPr>
            </w:pPr>
            <w:hyperlink r:id="rId21" w:history="1">
              <w:r w:rsidR="002C4E35" w:rsidRPr="009B5615">
                <w:rPr>
                  <w:rStyle w:val="af2"/>
                  <w:rFonts w:ascii="Times New Roman" w:hAnsi="Times New Roman" w:cs="Times New Roman"/>
                  <w:sz w:val="22"/>
                  <w:szCs w:val="22"/>
                </w:rPr>
                <w:t xml:space="preserve">Письмо исходящее ИХ.01-08080/19 от 29.07.2019 в (по списку рассылки), О направлении Примерной антикоррупционной </w:t>
              </w:r>
              <w:r w:rsidR="002C4E35" w:rsidRPr="009B5615">
                <w:rPr>
                  <w:rStyle w:val="af2"/>
                  <w:rFonts w:ascii="Times New Roman" w:hAnsi="Times New Roman" w:cs="Times New Roman"/>
                  <w:sz w:val="22"/>
                  <w:szCs w:val="22"/>
                </w:rPr>
                <w:lastRenderedPageBreak/>
                <w:t>политики</w:t>
              </w:r>
            </w:hyperlink>
          </w:p>
        </w:tc>
      </w:tr>
      <w:tr w:rsidR="009B5615" w:rsidRPr="00A424E1" w:rsidTr="007B0064">
        <w:tc>
          <w:tcPr>
            <w:tcW w:w="592" w:type="dxa"/>
          </w:tcPr>
          <w:p w:rsidR="009B5615" w:rsidRPr="00A424E1" w:rsidRDefault="009B5615" w:rsidP="0016357D">
            <w:pPr>
              <w:pStyle w:val="aa"/>
              <w:numPr>
                <w:ilvl w:val="0"/>
                <w:numId w:val="14"/>
              </w:numPr>
              <w:spacing w:line="276" w:lineRule="auto"/>
              <w:ind w:left="0" w:firstLine="0"/>
              <w:rPr>
                <w:sz w:val="24"/>
                <w:szCs w:val="24"/>
              </w:rPr>
            </w:pPr>
          </w:p>
        </w:tc>
        <w:tc>
          <w:tcPr>
            <w:tcW w:w="1359" w:type="dxa"/>
          </w:tcPr>
          <w:p w:rsidR="009B5615" w:rsidRPr="00447AC4" w:rsidRDefault="00447AC4" w:rsidP="002C4E35">
            <w:pPr>
              <w:spacing w:line="276" w:lineRule="auto"/>
              <w:ind w:firstLine="0"/>
              <w:rPr>
                <w:color w:val="000000" w:themeColor="text1"/>
                <w:sz w:val="24"/>
                <w:szCs w:val="24"/>
              </w:rPr>
            </w:pPr>
            <w:r>
              <w:rPr>
                <w:color w:val="000000" w:themeColor="text1"/>
                <w:sz w:val="24"/>
                <w:szCs w:val="24"/>
                <w:lang w:val="en-US"/>
              </w:rPr>
              <w:t>27</w:t>
            </w:r>
            <w:r>
              <w:rPr>
                <w:color w:val="000000" w:themeColor="text1"/>
                <w:sz w:val="24"/>
                <w:szCs w:val="24"/>
              </w:rPr>
              <w:t>.04.2020</w:t>
            </w: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Pr="00447AC4" w:rsidRDefault="003C45F2" w:rsidP="007B0064">
            <w:pPr>
              <w:pStyle w:val="afe"/>
              <w:spacing w:before="0" w:after="0"/>
              <w:rPr>
                <w:sz w:val="22"/>
                <w:szCs w:val="22"/>
              </w:rPr>
            </w:pPr>
            <w:hyperlink r:id="rId22" w:history="1">
              <w:r w:rsidR="00447AC4" w:rsidRPr="00447AC4">
                <w:rPr>
                  <w:rFonts w:ascii="Times New Roman" w:hAnsi="Times New Roman" w:cs="Calibri"/>
                  <w:color w:val="0000FF"/>
                  <w:spacing w:val="0"/>
                  <w:sz w:val="22"/>
                  <w:szCs w:val="22"/>
                  <w:u w:val="single"/>
                  <w:lang w:eastAsia="en-US"/>
                </w:rPr>
                <w:t>Письмо исходящее ИХ.01-04955/20 от 27.04.2020 в (по списку рассылки), О направлении примерной антикоррупционной политики</w:t>
              </w:r>
            </w:hyperlink>
          </w:p>
        </w:tc>
      </w:tr>
      <w:tr w:rsidR="003F305E" w:rsidRPr="00A424E1" w:rsidTr="007B0064">
        <w:tc>
          <w:tcPr>
            <w:tcW w:w="592" w:type="dxa"/>
          </w:tcPr>
          <w:p w:rsidR="003F305E" w:rsidRPr="00A424E1" w:rsidRDefault="003F305E" w:rsidP="0016357D">
            <w:pPr>
              <w:pStyle w:val="aa"/>
              <w:numPr>
                <w:ilvl w:val="0"/>
                <w:numId w:val="14"/>
              </w:numPr>
              <w:spacing w:line="276" w:lineRule="auto"/>
              <w:ind w:left="0" w:firstLine="0"/>
              <w:rPr>
                <w:sz w:val="24"/>
                <w:szCs w:val="24"/>
              </w:rPr>
            </w:pPr>
          </w:p>
        </w:tc>
        <w:tc>
          <w:tcPr>
            <w:tcW w:w="1359" w:type="dxa"/>
          </w:tcPr>
          <w:p w:rsidR="003F305E" w:rsidRPr="006743E5" w:rsidRDefault="00352B82" w:rsidP="002C4E35">
            <w:pPr>
              <w:spacing w:line="276" w:lineRule="auto"/>
              <w:ind w:firstLine="0"/>
              <w:rPr>
                <w:color w:val="000000" w:themeColor="text1"/>
                <w:sz w:val="24"/>
                <w:szCs w:val="24"/>
              </w:rPr>
            </w:pPr>
            <w:r>
              <w:rPr>
                <w:color w:val="000000" w:themeColor="text1"/>
                <w:sz w:val="24"/>
                <w:szCs w:val="24"/>
              </w:rPr>
              <w:t>19</w:t>
            </w:r>
            <w:r w:rsidR="007B7415">
              <w:rPr>
                <w:color w:val="000000" w:themeColor="text1"/>
                <w:sz w:val="24"/>
                <w:szCs w:val="24"/>
              </w:rPr>
              <w:t>.05.2023</w:t>
            </w:r>
          </w:p>
        </w:tc>
        <w:tc>
          <w:tcPr>
            <w:tcW w:w="5387" w:type="dxa"/>
          </w:tcPr>
          <w:p w:rsidR="00033F78" w:rsidRPr="00F37B05" w:rsidRDefault="001A2297" w:rsidP="00A205DF">
            <w:pPr>
              <w:tabs>
                <w:tab w:val="left" w:pos="1134"/>
              </w:tabs>
              <w:ind w:firstLine="0"/>
              <w:jc w:val="both"/>
              <w:rPr>
                <w:rFonts w:cs="Times New Roman"/>
                <w:sz w:val="24"/>
                <w:szCs w:val="24"/>
              </w:rPr>
            </w:pPr>
            <w:r w:rsidRPr="00F37B05">
              <w:rPr>
                <w:rFonts w:cs="Times New Roman"/>
                <w:sz w:val="24"/>
                <w:szCs w:val="24"/>
              </w:rPr>
              <w:t xml:space="preserve">1. </w:t>
            </w:r>
            <w:r w:rsidR="00033F78" w:rsidRPr="00F37B05">
              <w:rPr>
                <w:rFonts w:cs="Times New Roman"/>
                <w:sz w:val="24"/>
                <w:szCs w:val="24"/>
              </w:rPr>
              <w:t>В раздел 2 «Термины и определения» Примерной антикоррупционной политики» в</w:t>
            </w:r>
            <w:r w:rsidRPr="00F37B05">
              <w:rPr>
                <w:rFonts w:cs="Times New Roman"/>
                <w:sz w:val="24"/>
                <w:szCs w:val="24"/>
              </w:rPr>
              <w:t>несен</w:t>
            </w:r>
            <w:r w:rsidR="00033F78" w:rsidRPr="00F37B05">
              <w:rPr>
                <w:rFonts w:cs="Times New Roman"/>
                <w:sz w:val="24"/>
                <w:szCs w:val="24"/>
              </w:rPr>
              <w:t>ы</w:t>
            </w:r>
            <w:r w:rsidRPr="00F37B05">
              <w:rPr>
                <w:rFonts w:cs="Times New Roman"/>
                <w:sz w:val="24"/>
                <w:szCs w:val="24"/>
              </w:rPr>
              <w:t xml:space="preserve"> изменени</w:t>
            </w:r>
            <w:r w:rsidR="00033F78" w:rsidRPr="00F37B05">
              <w:rPr>
                <w:rFonts w:cs="Times New Roman"/>
                <w:sz w:val="24"/>
                <w:szCs w:val="24"/>
              </w:rPr>
              <w:t>я:</w:t>
            </w:r>
          </w:p>
          <w:p w:rsidR="003F305E" w:rsidRDefault="00033F78" w:rsidP="00A205DF">
            <w:pPr>
              <w:tabs>
                <w:tab w:val="left" w:pos="1134"/>
              </w:tabs>
              <w:ind w:firstLine="0"/>
              <w:jc w:val="both"/>
              <w:rPr>
                <w:rFonts w:cs="Times New Roman"/>
                <w:sz w:val="24"/>
                <w:szCs w:val="24"/>
              </w:rPr>
            </w:pPr>
            <w:r w:rsidRPr="00F37B05">
              <w:rPr>
                <w:rFonts w:cs="Times New Roman"/>
                <w:sz w:val="24"/>
                <w:szCs w:val="24"/>
              </w:rPr>
              <w:t xml:space="preserve">- </w:t>
            </w:r>
            <w:r w:rsidR="001A2297" w:rsidRPr="00F37B05">
              <w:rPr>
                <w:rFonts w:cs="Times New Roman"/>
                <w:sz w:val="24"/>
                <w:szCs w:val="24"/>
              </w:rPr>
              <w:t>в определение термина «аффилированны</w:t>
            </w:r>
            <w:r w:rsidRPr="00F37B05">
              <w:rPr>
                <w:rFonts w:cs="Times New Roman"/>
                <w:sz w:val="24"/>
                <w:szCs w:val="24"/>
              </w:rPr>
              <w:t>е</w:t>
            </w:r>
            <w:r w:rsidR="001A2297" w:rsidRPr="00F37B05">
              <w:rPr>
                <w:rFonts w:cs="Times New Roman"/>
                <w:sz w:val="24"/>
                <w:szCs w:val="24"/>
              </w:rPr>
              <w:t xml:space="preserve"> лица»</w:t>
            </w:r>
            <w:r w:rsidRPr="00F37B05">
              <w:rPr>
                <w:rFonts w:cs="Times New Roman"/>
                <w:sz w:val="24"/>
                <w:szCs w:val="24"/>
              </w:rPr>
              <w:t>;</w:t>
            </w:r>
          </w:p>
          <w:p w:rsidR="002A4D59" w:rsidRPr="00F37B05" w:rsidRDefault="002A4D59" w:rsidP="00A205DF">
            <w:pPr>
              <w:tabs>
                <w:tab w:val="left" w:pos="1134"/>
              </w:tabs>
              <w:ind w:firstLine="0"/>
              <w:jc w:val="both"/>
              <w:rPr>
                <w:rFonts w:cs="Times New Roman"/>
                <w:sz w:val="24"/>
                <w:szCs w:val="24"/>
              </w:rPr>
            </w:pPr>
            <w:r>
              <w:rPr>
                <w:rFonts w:cs="Times New Roman"/>
                <w:sz w:val="24"/>
                <w:szCs w:val="24"/>
              </w:rPr>
              <w:t xml:space="preserve">- в определение </w:t>
            </w:r>
            <w:proofErr w:type="spellStart"/>
            <w:r>
              <w:rPr>
                <w:rFonts w:cs="Times New Roman"/>
                <w:sz w:val="24"/>
                <w:szCs w:val="24"/>
              </w:rPr>
              <w:t>тернмина</w:t>
            </w:r>
            <w:proofErr w:type="spellEnd"/>
            <w:r>
              <w:rPr>
                <w:rFonts w:cs="Times New Roman"/>
                <w:sz w:val="24"/>
                <w:szCs w:val="24"/>
              </w:rPr>
              <w:t xml:space="preserve"> «взятка» внесено уточнение;</w:t>
            </w:r>
          </w:p>
          <w:p w:rsidR="00033F78" w:rsidRPr="00F37B05" w:rsidRDefault="00033F78" w:rsidP="00A205DF">
            <w:pPr>
              <w:tabs>
                <w:tab w:val="left" w:pos="1134"/>
              </w:tabs>
              <w:ind w:firstLine="0"/>
              <w:jc w:val="both"/>
              <w:rPr>
                <w:rFonts w:cs="Times New Roman"/>
                <w:sz w:val="24"/>
                <w:szCs w:val="24"/>
              </w:rPr>
            </w:pPr>
            <w:r w:rsidRPr="00F37B05">
              <w:rPr>
                <w:rFonts w:cs="Times New Roman"/>
                <w:sz w:val="24"/>
                <w:szCs w:val="24"/>
              </w:rPr>
              <w:t xml:space="preserve">- добавлен термин «Указ Губернатора области». </w:t>
            </w:r>
          </w:p>
          <w:p w:rsidR="00716D51" w:rsidRPr="00F37B05" w:rsidRDefault="001A2297" w:rsidP="00716D51">
            <w:pPr>
              <w:tabs>
                <w:tab w:val="left" w:pos="1134"/>
              </w:tabs>
              <w:ind w:firstLine="0"/>
              <w:jc w:val="both"/>
              <w:rPr>
                <w:rFonts w:cs="Times New Roman"/>
                <w:sz w:val="24"/>
                <w:szCs w:val="24"/>
              </w:rPr>
            </w:pPr>
            <w:r w:rsidRPr="00F37B05">
              <w:rPr>
                <w:rFonts w:cs="Times New Roman"/>
                <w:sz w:val="24"/>
                <w:szCs w:val="24"/>
              </w:rPr>
              <w:t>2. Добавлен пункт 9.4</w:t>
            </w:r>
            <w:r w:rsidRPr="00F37B05">
              <w:rPr>
                <w:rFonts w:cs="Times New Roman"/>
                <w:sz w:val="24"/>
                <w:szCs w:val="24"/>
                <w:vertAlign w:val="superscript"/>
              </w:rPr>
              <w:t>1</w:t>
            </w:r>
            <w:r w:rsidRPr="00F37B05">
              <w:rPr>
                <w:rFonts w:cs="Times New Roman"/>
                <w:sz w:val="24"/>
                <w:szCs w:val="24"/>
              </w:rPr>
              <w:t xml:space="preserve"> </w:t>
            </w:r>
            <w:r w:rsidR="002569C5" w:rsidRPr="00F37B05">
              <w:rPr>
                <w:rFonts w:cs="Times New Roman"/>
                <w:sz w:val="24"/>
                <w:szCs w:val="24"/>
              </w:rPr>
              <w:t xml:space="preserve">в </w:t>
            </w:r>
            <w:r w:rsidR="00716D51" w:rsidRPr="00F37B05">
              <w:rPr>
                <w:rFonts w:cs="Times New Roman"/>
                <w:sz w:val="24"/>
                <w:szCs w:val="24"/>
              </w:rPr>
              <w:t>Примерн</w:t>
            </w:r>
            <w:r w:rsidR="002569C5" w:rsidRPr="00F37B05">
              <w:rPr>
                <w:rFonts w:cs="Times New Roman"/>
                <w:sz w:val="24"/>
                <w:szCs w:val="24"/>
              </w:rPr>
              <w:t>ую</w:t>
            </w:r>
            <w:r w:rsidR="00716D51" w:rsidRPr="00F37B05">
              <w:rPr>
                <w:rFonts w:cs="Times New Roman"/>
                <w:sz w:val="24"/>
                <w:szCs w:val="24"/>
              </w:rPr>
              <w:t xml:space="preserve"> </w:t>
            </w:r>
            <w:r w:rsidRPr="00F37B05">
              <w:rPr>
                <w:rFonts w:cs="Times New Roman"/>
                <w:sz w:val="24"/>
                <w:szCs w:val="24"/>
              </w:rPr>
              <w:t>антикоррупционн</w:t>
            </w:r>
            <w:r w:rsidR="002569C5" w:rsidRPr="00F37B05">
              <w:rPr>
                <w:rFonts w:cs="Times New Roman"/>
                <w:sz w:val="24"/>
                <w:szCs w:val="24"/>
              </w:rPr>
              <w:t>ую</w:t>
            </w:r>
            <w:r w:rsidRPr="00F37B05">
              <w:rPr>
                <w:rFonts w:cs="Times New Roman"/>
                <w:sz w:val="24"/>
                <w:szCs w:val="24"/>
              </w:rPr>
              <w:t xml:space="preserve"> политик</w:t>
            </w:r>
            <w:r w:rsidR="002569C5" w:rsidRPr="00F37B05">
              <w:rPr>
                <w:rFonts w:cs="Times New Roman"/>
                <w:sz w:val="24"/>
                <w:szCs w:val="24"/>
              </w:rPr>
              <w:t>у</w:t>
            </w:r>
            <w:r w:rsidRPr="00F37B05">
              <w:rPr>
                <w:rFonts w:cs="Times New Roman"/>
                <w:sz w:val="24"/>
                <w:szCs w:val="24"/>
              </w:rPr>
              <w:t xml:space="preserve"> о</w:t>
            </w:r>
            <w:r w:rsidR="003C0107" w:rsidRPr="00F37B05">
              <w:rPr>
                <w:rFonts w:cs="Times New Roman"/>
                <w:sz w:val="24"/>
                <w:szCs w:val="24"/>
              </w:rPr>
              <w:t xml:space="preserve">б обязанности руководителя организации </w:t>
            </w:r>
            <w:r w:rsidR="00716D51" w:rsidRPr="00F37B05">
              <w:rPr>
                <w:rFonts w:cs="Times New Roman"/>
                <w:sz w:val="24"/>
                <w:szCs w:val="24"/>
              </w:rPr>
              <w:t>принимать меры к урегулированию</w:t>
            </w:r>
            <w:r w:rsidR="006743E5" w:rsidRPr="00F37B05">
              <w:rPr>
                <w:rFonts w:cs="Times New Roman"/>
                <w:sz w:val="24"/>
                <w:szCs w:val="24"/>
              </w:rPr>
              <w:t xml:space="preserve"> конфликта интересов, стороной к</w:t>
            </w:r>
            <w:r w:rsidR="00716D51" w:rsidRPr="00F37B05">
              <w:rPr>
                <w:rFonts w:cs="Times New Roman"/>
                <w:sz w:val="24"/>
                <w:szCs w:val="24"/>
              </w:rPr>
              <w:t>оторого он является.</w:t>
            </w:r>
          </w:p>
          <w:p w:rsidR="001A2297" w:rsidRPr="001A2297" w:rsidRDefault="00716D51" w:rsidP="002569C5">
            <w:pPr>
              <w:tabs>
                <w:tab w:val="left" w:pos="1134"/>
              </w:tabs>
              <w:ind w:firstLine="0"/>
              <w:jc w:val="both"/>
              <w:rPr>
                <w:rFonts w:cs="Times New Roman"/>
                <w:color w:val="000000" w:themeColor="text1"/>
                <w:sz w:val="24"/>
                <w:szCs w:val="24"/>
              </w:rPr>
            </w:pPr>
            <w:r w:rsidRPr="00F37B05">
              <w:rPr>
                <w:rFonts w:cs="Times New Roman"/>
                <w:sz w:val="24"/>
                <w:szCs w:val="24"/>
              </w:rPr>
              <w:t xml:space="preserve">3. </w:t>
            </w:r>
            <w:r w:rsidR="00033F78" w:rsidRPr="00F37B05">
              <w:rPr>
                <w:rFonts w:cs="Times New Roman"/>
                <w:sz w:val="24"/>
                <w:szCs w:val="24"/>
              </w:rPr>
              <w:t xml:space="preserve">В Положение о конфликте интересов (Приложение № 3 к Примерной антикоррупционной политике) </w:t>
            </w:r>
            <w:r w:rsidR="002569C5" w:rsidRPr="00F37B05">
              <w:rPr>
                <w:rFonts w:cs="Times New Roman"/>
                <w:sz w:val="24"/>
                <w:szCs w:val="24"/>
              </w:rPr>
              <w:t xml:space="preserve">добавлены </w:t>
            </w:r>
            <w:r w:rsidR="00033F78" w:rsidRPr="00F37B05">
              <w:rPr>
                <w:rFonts w:cs="Times New Roman"/>
                <w:sz w:val="24"/>
                <w:szCs w:val="24"/>
              </w:rPr>
              <w:t>пункты</w:t>
            </w:r>
            <w:r w:rsidR="00A60585" w:rsidRPr="00F37B05">
              <w:rPr>
                <w:rFonts w:cs="Times New Roman"/>
                <w:sz w:val="24"/>
                <w:szCs w:val="24"/>
              </w:rPr>
              <w:t xml:space="preserve"> 3.2, 4.1</w:t>
            </w:r>
            <w:r w:rsidR="00A60585" w:rsidRPr="00F37B05">
              <w:rPr>
                <w:rFonts w:cs="Times New Roman"/>
                <w:sz w:val="24"/>
                <w:szCs w:val="24"/>
                <w:vertAlign w:val="superscript"/>
              </w:rPr>
              <w:t>1</w:t>
            </w:r>
            <w:r w:rsidR="00A60585" w:rsidRPr="00F37B05">
              <w:rPr>
                <w:rFonts w:cs="Times New Roman"/>
                <w:sz w:val="24"/>
                <w:szCs w:val="24"/>
              </w:rPr>
              <w:t xml:space="preserve">, </w:t>
            </w:r>
            <w:r w:rsidRPr="00F37B05">
              <w:rPr>
                <w:rFonts w:cs="Times New Roman"/>
                <w:sz w:val="24"/>
                <w:szCs w:val="24"/>
              </w:rPr>
              <w:t>устанавливающ</w:t>
            </w:r>
            <w:r w:rsidR="00A60585" w:rsidRPr="00F37B05">
              <w:rPr>
                <w:rFonts w:cs="Times New Roman"/>
                <w:sz w:val="24"/>
                <w:szCs w:val="24"/>
              </w:rPr>
              <w:t>ие порядок</w:t>
            </w:r>
            <w:r w:rsidRPr="00F37B05">
              <w:rPr>
                <w:rFonts w:cs="Times New Roman"/>
                <w:sz w:val="24"/>
                <w:szCs w:val="24"/>
              </w:rPr>
              <w:t xml:space="preserve"> урегулирования конфликта интересов</w:t>
            </w:r>
            <w:r w:rsidR="00A60585" w:rsidRPr="00F37B05">
              <w:rPr>
                <w:rFonts w:cs="Times New Roman"/>
                <w:sz w:val="24"/>
                <w:szCs w:val="24"/>
              </w:rPr>
              <w:t>,</w:t>
            </w:r>
            <w:r w:rsidRPr="00F37B05">
              <w:rPr>
                <w:rFonts w:cs="Times New Roman"/>
                <w:sz w:val="24"/>
                <w:szCs w:val="24"/>
              </w:rPr>
              <w:t xml:space="preserve"> стороной которого является</w:t>
            </w:r>
            <w:r w:rsidR="00A60585" w:rsidRPr="00F37B05">
              <w:rPr>
                <w:rFonts w:cs="Times New Roman"/>
                <w:sz w:val="24"/>
                <w:szCs w:val="24"/>
              </w:rPr>
              <w:t xml:space="preserve"> руководитель организации</w:t>
            </w:r>
            <w:r w:rsidRPr="00F37B05">
              <w:rPr>
                <w:rFonts w:cs="Times New Roman"/>
                <w:sz w:val="24"/>
                <w:szCs w:val="24"/>
              </w:rPr>
              <w:t xml:space="preserve">. </w:t>
            </w:r>
            <w:r w:rsidR="001A2297" w:rsidRPr="00F37B05">
              <w:rPr>
                <w:rFonts w:cs="Times New Roman"/>
                <w:sz w:val="24"/>
                <w:szCs w:val="24"/>
              </w:rPr>
              <w:t xml:space="preserve"> </w:t>
            </w:r>
          </w:p>
        </w:tc>
        <w:tc>
          <w:tcPr>
            <w:tcW w:w="2232" w:type="dxa"/>
          </w:tcPr>
          <w:p w:rsidR="003F305E" w:rsidRPr="00447AC4" w:rsidRDefault="003F305E" w:rsidP="007B0064">
            <w:pPr>
              <w:pStyle w:val="afe"/>
              <w:spacing w:before="0" w:after="0"/>
              <w:rPr>
                <w:rFonts w:ascii="Times New Roman" w:hAnsi="Times New Roman" w:cs="Calibri"/>
                <w:color w:val="auto"/>
                <w:spacing w:val="0"/>
                <w:sz w:val="22"/>
                <w:szCs w:val="22"/>
                <w:lang w:eastAsia="en-US"/>
              </w:rPr>
            </w:pPr>
          </w:p>
        </w:tc>
      </w:tr>
    </w:tbl>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23"/>
          <w:footerReference w:type="default" r:id="rId24"/>
          <w:pgSz w:w="11906" w:h="16838"/>
          <w:pgMar w:top="1134" w:right="567" w:bottom="1134" w:left="1985" w:header="709" w:footer="709" w:gutter="0"/>
          <w:cols w:space="708"/>
          <w:titlePg/>
          <w:docGrid w:linePitch="381"/>
        </w:sectPr>
      </w:pPr>
      <w:bookmarkStart w:id="1" w:name="_Ref318119313"/>
      <w:bookmarkStart w:id="2" w:name="_Toc424284807"/>
    </w:p>
    <w:p w:rsidR="006F0AB6" w:rsidRDefault="006F0AB6" w:rsidP="00AB287B">
      <w:pPr>
        <w:pStyle w:val="15"/>
        <w:ind w:firstLine="0"/>
        <w:jc w:val="center"/>
        <w:outlineLvl w:val="0"/>
        <w:rPr>
          <w:b/>
          <w:sz w:val="28"/>
          <w:szCs w:val="28"/>
        </w:rPr>
      </w:pPr>
      <w:bookmarkStart w:id="3" w:name="_GoBack"/>
      <w:bookmarkEnd w:id="3"/>
      <w:r w:rsidRPr="000E150C">
        <w:rPr>
          <w:b/>
          <w:sz w:val="28"/>
          <w:szCs w:val="28"/>
        </w:rPr>
        <w:lastRenderedPageBreak/>
        <w:t>ПРИКАЗ</w:t>
      </w:r>
      <w:bookmarkEnd w:id="2"/>
    </w:p>
    <w:p w:rsidR="005D32FB" w:rsidRDefault="005D32FB" w:rsidP="00AB287B">
      <w:pPr>
        <w:pStyle w:val="15"/>
        <w:ind w:firstLine="0"/>
        <w:jc w:val="center"/>
        <w:outlineLvl w:val="0"/>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D32FB" w:rsidRPr="005D32FB" w:rsidTr="005D32FB">
        <w:tc>
          <w:tcPr>
            <w:tcW w:w="4785" w:type="dxa"/>
          </w:tcPr>
          <w:p w:rsidR="005D32FB" w:rsidRPr="005D32FB" w:rsidRDefault="005D32FB" w:rsidP="005D32FB">
            <w:pPr>
              <w:pStyle w:val="15"/>
              <w:ind w:firstLine="0"/>
              <w:jc w:val="left"/>
              <w:rPr>
                <w:sz w:val="28"/>
                <w:szCs w:val="28"/>
              </w:rPr>
            </w:pPr>
            <w:r w:rsidRPr="005D32FB">
              <w:rPr>
                <w:color w:val="FF0000"/>
                <w:sz w:val="28"/>
                <w:szCs w:val="28"/>
              </w:rPr>
              <w:t xml:space="preserve">№        </w:t>
            </w:r>
            <w:r w:rsidRPr="005D32FB">
              <w:rPr>
                <w:color w:val="FF0000"/>
                <w:sz w:val="28"/>
                <w:szCs w:val="28"/>
              </w:rPr>
              <w:tab/>
            </w:r>
          </w:p>
        </w:tc>
        <w:tc>
          <w:tcPr>
            <w:tcW w:w="4785" w:type="dxa"/>
          </w:tcPr>
          <w:p w:rsidR="005D32FB" w:rsidRPr="005D32FB" w:rsidRDefault="005D32FB" w:rsidP="005D32FB">
            <w:pPr>
              <w:pStyle w:val="15"/>
              <w:ind w:firstLine="0"/>
              <w:jc w:val="right"/>
              <w:rPr>
                <w:sz w:val="28"/>
                <w:szCs w:val="28"/>
              </w:rPr>
            </w:pPr>
            <w:r w:rsidRPr="005D32FB">
              <w:rPr>
                <w:color w:val="FF0000"/>
                <w:sz w:val="28"/>
                <w:szCs w:val="28"/>
              </w:rPr>
              <w:t>«___»__________20</w:t>
            </w:r>
            <w:r>
              <w:rPr>
                <w:color w:val="FF0000"/>
                <w:sz w:val="28"/>
                <w:szCs w:val="28"/>
              </w:rPr>
              <w:t>__</w:t>
            </w:r>
          </w:p>
          <w:p w:rsidR="005D32FB" w:rsidRDefault="005D32FB" w:rsidP="005D32FB">
            <w:pPr>
              <w:pStyle w:val="15"/>
              <w:ind w:firstLine="0"/>
              <w:jc w:val="right"/>
              <w:rPr>
                <w:sz w:val="28"/>
                <w:szCs w:val="28"/>
              </w:rPr>
            </w:pPr>
          </w:p>
          <w:p w:rsidR="005D32FB" w:rsidRPr="005D32FB" w:rsidRDefault="005D32FB" w:rsidP="005D32FB">
            <w:pPr>
              <w:pStyle w:val="15"/>
              <w:ind w:firstLine="0"/>
              <w:jc w:val="right"/>
              <w:rPr>
                <w:sz w:val="28"/>
                <w:szCs w:val="28"/>
              </w:rPr>
            </w:pPr>
            <w:r w:rsidRPr="005D32FB">
              <w:rPr>
                <w:sz w:val="28"/>
                <w:szCs w:val="28"/>
              </w:rPr>
              <w:t>г. Ярославль</w:t>
            </w:r>
          </w:p>
        </w:tc>
      </w:tr>
    </w:tbl>
    <w:p w:rsidR="006F0AB6" w:rsidRPr="00752476" w:rsidRDefault="006F0AB6" w:rsidP="006F0AB6">
      <w:pPr>
        <w:pStyle w:val="15"/>
        <w:ind w:firstLine="0"/>
        <w:jc w:val="center"/>
        <w:rPr>
          <w:b/>
        </w:rPr>
      </w:pPr>
    </w:p>
    <w:p w:rsidR="006F0AB6" w:rsidRPr="005F4D13" w:rsidRDefault="006F0AB6" w:rsidP="005D32FB">
      <w:pPr>
        <w:pStyle w:val="afe"/>
        <w:spacing w:before="0" w:after="0"/>
        <w:ind w:left="567" w:right="5102"/>
        <w:jc w:val="both"/>
        <w:rPr>
          <w:rFonts w:ascii="Times New Roman" w:hAnsi="Times New Roman" w:cs="Times New Roman"/>
          <w:color w:val="auto"/>
          <w:sz w:val="28"/>
          <w:szCs w:val="28"/>
        </w:rPr>
      </w:pPr>
      <w:r w:rsidRPr="00984EA4">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EA6F91">
        <w:rPr>
          <w:rFonts w:ascii="Times New Roman" w:hAnsi="Times New Roman" w:cs="Times New Roman"/>
          <w:color w:val="FF0000"/>
          <w:sz w:val="28"/>
          <w:szCs w:val="28"/>
        </w:rPr>
        <w:t xml:space="preserve">(наименование организации)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F03709"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1</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2</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w:t>
      </w:r>
      <w:r>
        <w:rPr>
          <w:rFonts w:ascii="Times New Roman" w:hAnsi="Times New Roman" w:cs="Times New Roman"/>
          <w:sz w:val="28"/>
          <w:szCs w:val="28"/>
        </w:rPr>
        <w:t>3</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Pr>
          <w:rFonts w:ascii="Times New Roman" w:hAnsi="Times New Roman" w:cs="Times New Roman"/>
          <w:color w:val="FF0000"/>
          <w:sz w:val="28"/>
          <w:szCs w:val="28"/>
        </w:rPr>
        <w:t>и т.д.</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Pr="00AD5E8A">
        <w:rPr>
          <w:rFonts w:ascii="Times New Roman" w:hAnsi="Times New Roman" w:cs="Times New Roman"/>
          <w:color w:val="FF0000"/>
          <w:sz w:val="28"/>
          <w:szCs w:val="28"/>
        </w:rPr>
        <w:t xml:space="preserve">ФИО, должность, </w:t>
      </w:r>
      <w:r w:rsidR="004C5CC6">
        <w:rPr>
          <w:rFonts w:ascii="Times New Roman" w:hAnsi="Times New Roman" w:cs="Times New Roman"/>
          <w:color w:val="auto"/>
          <w:sz w:val="28"/>
          <w:szCs w:val="28"/>
        </w:rPr>
        <w:t>(указать сведения о лицах, указанных в п. 2 приказа):</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00.00.0000</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00.00.0000</w:t>
      </w:r>
      <w:r>
        <w:rPr>
          <w:rFonts w:ascii="Times New Roman" w:hAnsi="Times New Roman" w:cs="Times New Roman"/>
          <w:color w:val="auto"/>
          <w:sz w:val="28"/>
          <w:szCs w:val="28"/>
        </w:rPr>
        <w:t xml:space="preserve"> провести оценку коррупционных рисков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B3454"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985540"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36066A" w:rsidRPr="00AD5E8A">
        <w:rPr>
          <w:rFonts w:ascii="Times New Roman" w:hAnsi="Times New Roman" w:cs="Times New Roman"/>
          <w:color w:val="FF0000"/>
          <w:sz w:val="28"/>
          <w:szCs w:val="28"/>
        </w:rPr>
        <w:t xml:space="preserve">ФИО, должность, </w:t>
      </w:r>
      <w:r w:rsidR="0036066A">
        <w:rPr>
          <w:rFonts w:ascii="Times New Roman" w:hAnsi="Times New Roman" w:cs="Times New Roman"/>
          <w:color w:val="auto"/>
          <w:sz w:val="28"/>
          <w:szCs w:val="28"/>
        </w:rPr>
        <w:t xml:space="preserve">(указать сведения о лице, отвечающем за организацию работы с персоналом) в срок до </w:t>
      </w:r>
      <w:r w:rsidR="0036066A" w:rsidRPr="00AD5E8A">
        <w:rPr>
          <w:rFonts w:ascii="Times New Roman" w:hAnsi="Times New Roman" w:cs="Times New Roman"/>
          <w:color w:val="FF0000"/>
          <w:sz w:val="28"/>
          <w:szCs w:val="28"/>
        </w:rPr>
        <w:t>00.00.0000</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36066A" w:rsidRPr="005F4D13">
        <w:rPr>
          <w:rFonts w:ascii="Times New Roman" w:hAnsi="Times New Roman" w:cs="Times New Roman"/>
          <w:color w:val="FF0000"/>
          <w:sz w:val="28"/>
          <w:szCs w:val="28"/>
        </w:rPr>
        <w:t>(наименование организации)</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006F0AB6">
        <w:rPr>
          <w:rFonts w:ascii="Times New Roman" w:hAnsi="Times New Roman" w:cs="Times New Roman"/>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6F0AB6" w:rsidRPr="005F4D13">
        <w:rPr>
          <w:rFonts w:ascii="Times New Roman" w:hAnsi="Times New Roman" w:cs="Times New Roman"/>
          <w:color w:val="FF0000"/>
          <w:sz w:val="28"/>
          <w:szCs w:val="28"/>
        </w:rPr>
        <w:t>00.00.0000</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r w:rsidRPr="005B51BA">
              <w:rPr>
                <w:color w:val="FF0000"/>
                <w:szCs w:val="28"/>
              </w:rPr>
              <w:t>Должность</w:t>
            </w:r>
          </w:p>
        </w:tc>
        <w:tc>
          <w:tcPr>
            <w:tcW w:w="4605" w:type="dxa"/>
          </w:tcPr>
          <w:p w:rsidR="006F0AB6" w:rsidRPr="005B51BA" w:rsidRDefault="006F0AB6" w:rsidP="008E46B4">
            <w:pPr>
              <w:ind w:firstLine="0"/>
              <w:jc w:val="right"/>
              <w:rPr>
                <w:color w:val="FF0000"/>
                <w:szCs w:val="28"/>
              </w:rPr>
            </w:pPr>
            <w:r w:rsidRPr="005B51BA">
              <w:rPr>
                <w:color w:val="FF0000"/>
                <w:szCs w:val="28"/>
              </w:rPr>
              <w:t>Инициалы, фамилия</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1"/>
      <w:r w:rsidRPr="008A040B">
        <w:rPr>
          <w:b w:val="0"/>
        </w:rPr>
        <w:br/>
        <w:t xml:space="preserve">к приказу </w:t>
      </w:r>
      <w:r w:rsidRPr="005C1F41">
        <w:rPr>
          <w:b w:val="0"/>
          <w:color w:val="FF0000"/>
        </w:rPr>
        <w:t>(наименование организации)</w:t>
      </w:r>
      <w:r w:rsidRPr="008A040B">
        <w:rPr>
          <w:b w:val="0"/>
        </w:rPr>
        <w:br/>
      </w:r>
      <w:r w:rsidRPr="0072424C">
        <w:rPr>
          <w:b w:val="0"/>
        </w:rPr>
        <w:t>от</w:t>
      </w:r>
      <w:r>
        <w:rPr>
          <w:b w:val="0"/>
        </w:rPr>
        <w:t xml:space="preserve"> </w:t>
      </w:r>
      <w:r w:rsidRPr="005C1F41">
        <w:rPr>
          <w:b w:val="0"/>
          <w:color w:val="FF0000"/>
        </w:rPr>
        <w:t>00.00.0000</w:t>
      </w:r>
      <w:r w:rsidRPr="0072424C">
        <w:rPr>
          <w:b w:val="0"/>
        </w:rPr>
        <w:t> г. №</w:t>
      </w:r>
      <w:r>
        <w:rPr>
          <w:b w:val="0"/>
        </w:rPr>
        <w:t xml:space="preserve"> </w:t>
      </w:r>
      <w:r w:rsidRPr="005C1F41">
        <w:rPr>
          <w:b w:val="0"/>
          <w:color w:val="FF0000"/>
        </w:rPr>
        <w:t>00</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3C45F2" w:rsidP="005C1F41">
            <w:pPr>
              <w:spacing w:line="276" w:lineRule="auto"/>
              <w:ind w:firstLine="0"/>
              <w:jc w:val="center"/>
              <w:rPr>
                <w:color w:val="FF0000"/>
                <w:kern w:val="26"/>
              </w:rPr>
            </w:pPr>
            <w:hyperlink r:id="rId25" w:history="1">
              <w:r w:rsidR="005C1F41" w:rsidRPr="005C1F41">
                <w:rPr>
                  <w:rStyle w:val="afa"/>
                  <w:rFonts w:eastAsiaTheme="minorEastAsia" w:cs="Times New Roman"/>
                  <w:b w:val="0"/>
                  <w:color w:val="FF0000"/>
                  <w:szCs w:val="28"/>
                </w:rPr>
                <w:t>(</w:t>
              </w:r>
            </w:hyperlink>
            <w:r w:rsidR="005C1F41" w:rsidRPr="005C1F41">
              <w:rPr>
                <w:rStyle w:val="afa"/>
                <w:rFonts w:eastAsiaTheme="minorEastAsia" w:cs="Times New Roman"/>
                <w:i/>
                <w:color w:val="FF0000"/>
                <w:szCs w:val="28"/>
              </w:rPr>
              <w:t>организационно-правовая форма, наименование организации</w:t>
            </w:r>
            <w:hyperlink r:id="rId26" w:history="1">
              <w:r w:rsidR="005C1F41" w:rsidRPr="005C1F41">
                <w:rPr>
                  <w:rStyle w:val="afa"/>
                  <w:rFonts w:eastAsiaTheme="minorEastAsia" w:cs="Times New Roman"/>
                  <w:b w:val="0"/>
                  <w:color w:val="FF0000"/>
                  <w:szCs w:val="28"/>
                </w:rPr>
                <w:t>)</w:t>
              </w:r>
            </w:hyperlink>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27" w:history="1">
        <w:r w:rsidRPr="005D7D24">
          <w:rPr>
            <w:rStyle w:val="afa"/>
            <w:rFonts w:eastAsiaTheme="minorEastAsia"/>
            <w:b w:val="0"/>
            <w:color w:val="FF0000"/>
          </w:rPr>
          <w:t>(</w:t>
        </w:r>
      </w:hyperlink>
      <w:r w:rsidRPr="005D7D24">
        <w:rPr>
          <w:rStyle w:val="afa"/>
          <w:rFonts w:eastAsiaTheme="minorEastAsia"/>
          <w:i/>
          <w:color w:val="FF0000"/>
        </w:rPr>
        <w:t>организационно-правовая форма, наименование организации</w:t>
      </w:r>
      <w:hyperlink r:id="rId28" w:history="1">
        <w:r w:rsidRPr="005D7D24">
          <w:rPr>
            <w:rStyle w:val="afa"/>
            <w:rFonts w:eastAsiaTheme="minorEastAsia"/>
            <w:b w:val="0"/>
            <w:color w:val="FF0000"/>
          </w:rPr>
          <w:t>)</w:t>
        </w:r>
      </w:hyperlink>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hyperlink r:id="rId29" w:history="1">
        <w:r w:rsidR="00EC1FE9" w:rsidRPr="005D7D24">
          <w:rPr>
            <w:rStyle w:val="afa"/>
            <w:rFonts w:eastAsiaTheme="minorEastAsia"/>
            <w:b w:val="0"/>
            <w:color w:val="FF0000"/>
          </w:rPr>
          <w:t>(</w:t>
        </w:r>
      </w:hyperlink>
      <w:r w:rsidR="00EC1FE9" w:rsidRPr="005D7D24">
        <w:rPr>
          <w:rStyle w:val="afa"/>
          <w:rFonts w:eastAsiaTheme="minorEastAsia"/>
          <w:i/>
          <w:color w:val="FF0000"/>
        </w:rPr>
        <w:t>организационно-правовая форма, наименование организации</w:t>
      </w:r>
      <w:hyperlink r:id="rId30"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007B0064" w:rsidRPr="00AC2F84">
        <w:rPr>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w:t>
      </w:r>
      <w:proofErr w:type="gramStart"/>
      <w:r w:rsidRPr="00B51A43">
        <w:rPr>
          <w:rFonts w:cs="Times New Roman"/>
          <w:szCs w:val="28"/>
        </w:rPr>
        <w:t>трудовых</w:t>
      </w:r>
      <w:proofErr w:type="gramEnd"/>
      <w:r w:rsidRPr="00B51A43">
        <w:rPr>
          <w:rFonts w:cs="Times New Roman"/>
          <w:szCs w:val="28"/>
        </w:rPr>
        <w:t xml:space="preserve">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31" w:history="1">
        <w:r w:rsidRPr="005D7D24">
          <w:rPr>
            <w:rStyle w:val="afa"/>
            <w:rFonts w:eastAsiaTheme="minorEastAsia" w:cs="Times New Roman"/>
            <w:b w:val="0"/>
            <w:color w:val="FF0000"/>
            <w:szCs w:val="28"/>
          </w:rPr>
          <w:t>(</w:t>
        </w:r>
      </w:hyperlink>
      <w:r w:rsidRPr="005D7D24">
        <w:rPr>
          <w:rStyle w:val="afa"/>
          <w:rFonts w:eastAsiaTheme="minorEastAsia" w:cs="Times New Roman"/>
          <w:i/>
          <w:color w:val="FF0000"/>
          <w:szCs w:val="28"/>
        </w:rPr>
        <w:t>организационно-правовая форма, наименование организации</w:t>
      </w:r>
      <w:hyperlink r:id="rId32" w:history="1">
        <w:r w:rsidRPr="005D7D24">
          <w:rPr>
            <w:rStyle w:val="afa"/>
            <w:rFonts w:eastAsiaTheme="minorEastAsia" w:cs="Times New Roman"/>
            <w:b w:val="0"/>
            <w:color w:val="FF0000"/>
            <w:szCs w:val="28"/>
          </w:rPr>
          <w:t>)</w:t>
        </w:r>
      </w:hyperlink>
      <w:r>
        <w:rPr>
          <w:rFonts w:cs="Times New Roman"/>
          <w:szCs w:val="28"/>
        </w:rPr>
        <w:t>;</w:t>
      </w:r>
    </w:p>
    <w:p w:rsidR="00DD4E03" w:rsidRPr="00E1370E" w:rsidRDefault="00DD4E03" w:rsidP="00DD4E03">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w:t>
      </w:r>
      <w:proofErr w:type="gramStart"/>
      <w:r w:rsidRPr="0001697C">
        <w:t>к</w:t>
      </w:r>
      <w:proofErr w:type="gramEnd"/>
      <w:r w:rsidRPr="0001697C">
        <w:t xml:space="preserve">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proofErr w:type="gramStart"/>
      <w:r w:rsidR="005C1F41" w:rsidRPr="009846A7">
        <w:t>к</w:t>
      </w:r>
      <w:proofErr w:type="gramEnd"/>
      <w:r w:rsidR="005C1F41" w:rsidRPr="009846A7">
        <w:t xml:space="preserve">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2370FC" w:rsidRPr="002370FC">
        <w:rPr>
          <w:b/>
          <w:i/>
          <w:color w:val="FF0000"/>
        </w:rPr>
        <w:t>(организационно-правовая форма, наименование организации)</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w:t>
      </w:r>
      <w:proofErr w:type="gramStart"/>
      <w:r w:rsidR="00A16E64" w:rsidRPr="000331EC">
        <w:t>к</w:t>
      </w:r>
      <w:proofErr w:type="gramEnd"/>
      <w:r w:rsidR="00A16E64" w:rsidRPr="000331EC">
        <w:t xml:space="preserve">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proofErr w:type="gramStart"/>
      <w:r w:rsidR="00FE66CC">
        <w:t>Антикоррупционной</w:t>
      </w:r>
      <w:proofErr w:type="gramEnd"/>
      <w:r w:rsidR="00FE66CC">
        <w:t xml:space="preserve">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33"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w:t>
      </w:r>
      <w:r w:rsidR="005C1F41" w:rsidRPr="009517CE">
        <w:rPr>
          <w:bCs/>
        </w:rPr>
        <w:lastRenderedPageBreak/>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w:t>
      </w:r>
      <w:r w:rsidRPr="00C64181">
        <w:rPr>
          <w:bCs/>
        </w:rPr>
        <w:lastRenderedPageBreak/>
        <w:t xml:space="preserve">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bookmarkEnd w:id="37"/>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3C45F2" w:rsidP="008E46B4">
            <w:pPr>
              <w:spacing w:line="276" w:lineRule="auto"/>
              <w:ind w:firstLine="0"/>
              <w:jc w:val="center"/>
              <w:rPr>
                <w:color w:val="FF0000"/>
                <w:kern w:val="26"/>
              </w:rPr>
            </w:pPr>
            <w:hyperlink r:id="rId34" w:history="1">
              <w:r w:rsidR="00FE66CC" w:rsidRPr="005C1F41">
                <w:rPr>
                  <w:rStyle w:val="afa"/>
                  <w:rFonts w:eastAsiaTheme="minorEastAsia" w:cs="Times New Roman"/>
                  <w:b w:val="0"/>
                  <w:color w:val="FF0000"/>
                  <w:szCs w:val="28"/>
                </w:rPr>
                <w:t>(</w:t>
              </w:r>
            </w:hyperlink>
            <w:r w:rsidR="00FE66CC" w:rsidRPr="005C1F41">
              <w:rPr>
                <w:rStyle w:val="afa"/>
                <w:rFonts w:eastAsiaTheme="minorEastAsia" w:cs="Times New Roman"/>
                <w:i/>
                <w:color w:val="FF0000"/>
                <w:szCs w:val="28"/>
              </w:rPr>
              <w:t>организационно-правовая форма, наименование организации</w:t>
            </w:r>
            <w:hyperlink r:id="rId35" w:history="1">
              <w:r w:rsidR="00FE66CC" w:rsidRPr="005C1F41">
                <w:rPr>
                  <w:rStyle w:val="afa"/>
                  <w:rFonts w:eastAsiaTheme="minorEastAsia" w:cs="Times New Roman"/>
                  <w:b w:val="0"/>
                  <w:color w:val="FF0000"/>
                  <w:szCs w:val="28"/>
                </w:rPr>
                <w:t>)</w:t>
              </w:r>
            </w:hyperlink>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36" w:history="1">
        <w:r w:rsidRPr="005C1F41">
          <w:rPr>
            <w:rStyle w:val="afa"/>
            <w:rFonts w:eastAsiaTheme="minorEastAsia"/>
            <w:b w:val="0"/>
            <w:color w:val="FF0000"/>
          </w:rPr>
          <w:t>(</w:t>
        </w:r>
      </w:hyperlink>
      <w:r w:rsidRPr="005C1F41">
        <w:rPr>
          <w:rStyle w:val="afa"/>
          <w:rFonts w:eastAsiaTheme="minorEastAsia"/>
          <w:i/>
          <w:color w:val="FF0000"/>
        </w:rPr>
        <w:t>организационно-правовая форма, наименование организации</w:t>
      </w:r>
      <w:hyperlink r:id="rId37" w:history="1">
        <w:r w:rsidRPr="005C1F41">
          <w:rPr>
            <w:rStyle w:val="afa"/>
            <w:rFonts w:eastAsiaTheme="minorEastAsia"/>
            <w:b w:val="0"/>
            <w:color w:val="FF0000"/>
          </w:rPr>
          <w:t>)</w:t>
        </w:r>
      </w:hyperlink>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3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3C45F2" w:rsidP="008D13F2">
            <w:pPr>
              <w:spacing w:line="276" w:lineRule="auto"/>
              <w:ind w:firstLine="0"/>
              <w:jc w:val="center"/>
              <w:rPr>
                <w:color w:val="FF0000"/>
                <w:kern w:val="26"/>
              </w:rPr>
            </w:pPr>
            <w:hyperlink r:id="rId39" w:history="1">
              <w:r w:rsidR="00473DC6" w:rsidRPr="005C1F41">
                <w:rPr>
                  <w:rStyle w:val="afa"/>
                  <w:rFonts w:eastAsiaTheme="minorEastAsia" w:cs="Times New Roman"/>
                  <w:b w:val="0"/>
                  <w:color w:val="FF0000"/>
                  <w:szCs w:val="28"/>
                </w:rPr>
                <w:t>(</w:t>
              </w:r>
            </w:hyperlink>
            <w:r w:rsidR="00473DC6" w:rsidRPr="005C1F41">
              <w:rPr>
                <w:rStyle w:val="afa"/>
                <w:rFonts w:eastAsiaTheme="minorEastAsia" w:cs="Times New Roman"/>
                <w:i/>
                <w:color w:val="FF0000"/>
                <w:szCs w:val="28"/>
              </w:rPr>
              <w:t>организационно-правовая форма, наименование организации</w:t>
            </w:r>
            <w:hyperlink r:id="rId40" w:history="1">
              <w:r w:rsidR="00473DC6" w:rsidRPr="005C1F41">
                <w:rPr>
                  <w:rStyle w:val="afa"/>
                  <w:rFonts w:eastAsiaTheme="minorEastAsia" w:cs="Times New Roman"/>
                  <w:b w:val="0"/>
                  <w:color w:val="FF0000"/>
                  <w:szCs w:val="28"/>
                </w:rPr>
                <w:t>)</w:t>
              </w:r>
            </w:hyperlink>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41" w:history="1">
        <w:r w:rsidR="007340C7" w:rsidRPr="00344129">
          <w:rPr>
            <w:rStyle w:val="afa"/>
            <w:rFonts w:eastAsiaTheme="minorEastAsia"/>
            <w:b w:val="0"/>
            <w:color w:val="FF0000"/>
          </w:rPr>
          <w:t>(</w:t>
        </w:r>
      </w:hyperlink>
      <w:r w:rsidR="007340C7" w:rsidRPr="00344129">
        <w:rPr>
          <w:rStyle w:val="afa"/>
          <w:rFonts w:eastAsiaTheme="minorEastAsia"/>
          <w:i/>
          <w:color w:val="FF0000"/>
        </w:rPr>
        <w:t>организационно-правовая форма, наименование организации</w:t>
      </w:r>
      <w:hyperlink r:id="rId42" w:history="1">
        <w:r w:rsidR="007340C7" w:rsidRPr="00344129">
          <w:rPr>
            <w:rStyle w:val="afa"/>
            <w:rFonts w:eastAsiaTheme="minorEastAsia"/>
            <w:b w:val="0"/>
            <w:color w:val="FF0000"/>
          </w:rPr>
          <w:t>)</w:t>
        </w:r>
      </w:hyperlink>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43"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44"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45"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3C45F2" w:rsidP="008D13F2">
            <w:pPr>
              <w:spacing w:line="276" w:lineRule="auto"/>
              <w:ind w:firstLine="0"/>
              <w:jc w:val="center"/>
              <w:rPr>
                <w:color w:val="FF0000"/>
                <w:kern w:val="26"/>
              </w:rPr>
            </w:pPr>
            <w:hyperlink r:id="rId46" w:history="1">
              <w:r w:rsidR="000A3404" w:rsidRPr="005C1F41">
                <w:rPr>
                  <w:rStyle w:val="afa"/>
                  <w:rFonts w:eastAsiaTheme="minorEastAsia" w:cs="Times New Roman"/>
                  <w:b w:val="0"/>
                  <w:color w:val="FF0000"/>
                  <w:szCs w:val="28"/>
                </w:rPr>
                <w:t>(</w:t>
              </w:r>
            </w:hyperlink>
            <w:r w:rsidR="000A3404" w:rsidRPr="005C1F41">
              <w:rPr>
                <w:rStyle w:val="afa"/>
                <w:rFonts w:eastAsiaTheme="minorEastAsia" w:cs="Times New Roman"/>
                <w:i/>
                <w:color w:val="FF0000"/>
                <w:szCs w:val="28"/>
              </w:rPr>
              <w:t>организационно-правовая форма, наименование организации</w:t>
            </w:r>
            <w:hyperlink r:id="rId47" w:history="1">
              <w:r w:rsidR="000A3404" w:rsidRPr="005C1F41">
                <w:rPr>
                  <w:rStyle w:val="afa"/>
                  <w:rFonts w:eastAsiaTheme="minorEastAsia" w:cs="Times New Roman"/>
                  <w:b w:val="0"/>
                  <w:color w:val="FF0000"/>
                  <w:szCs w:val="28"/>
                </w:rPr>
                <w:t>)</w:t>
              </w:r>
            </w:hyperlink>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hyperlink r:id="rId48" w:history="1">
        <w:r w:rsidR="00704358" w:rsidRPr="005C1F41">
          <w:rPr>
            <w:rStyle w:val="afa"/>
            <w:rFonts w:eastAsiaTheme="minorEastAsia"/>
            <w:b w:val="0"/>
            <w:color w:val="FF0000"/>
          </w:rPr>
          <w:t>(</w:t>
        </w:r>
      </w:hyperlink>
      <w:r w:rsidR="00704358" w:rsidRPr="005C1F41">
        <w:rPr>
          <w:rStyle w:val="afa"/>
          <w:rFonts w:eastAsiaTheme="minorEastAsia"/>
          <w:i/>
          <w:color w:val="FF0000"/>
        </w:rPr>
        <w:t>организационно-правовая форма, наименование организации</w:t>
      </w:r>
      <w:hyperlink r:id="rId49" w:history="1">
        <w:r w:rsidR="00704358" w:rsidRPr="005C1F41">
          <w:rPr>
            <w:rStyle w:val="afa"/>
            <w:rFonts w:eastAsiaTheme="minorEastAsia"/>
            <w:b w:val="0"/>
            <w:color w:val="FF0000"/>
          </w:rPr>
          <w:t>)</w:t>
        </w:r>
      </w:hyperlink>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Pr="005F4D13">
        <w:rPr>
          <w:rFonts w:cs="Times New Roman"/>
          <w:color w:val="FF0000"/>
          <w:szCs w:val="28"/>
        </w:rPr>
        <w:t>(наименование организации)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6A3264" w:rsidRPr="005F4D13">
        <w:rPr>
          <w:rFonts w:cs="Times New Roman"/>
          <w:color w:val="FF0000"/>
          <w:szCs w:val="28"/>
        </w:rPr>
        <w:t>(наименование организации)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796F85" w:rsidRPr="00796F85">
        <w:rPr>
          <w:rFonts w:cs="Times New Roman"/>
          <w:b/>
          <w:i/>
          <w:color w:val="FF0000"/>
          <w:szCs w:val="28"/>
        </w:rPr>
        <w:t>(организационно-правовая форма, наименование организации)</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56006E" w:rsidRPr="00796F85">
        <w:rPr>
          <w:rFonts w:cs="Times New Roman"/>
          <w:b/>
          <w:i/>
          <w:color w:val="FF0000"/>
          <w:szCs w:val="28"/>
        </w:rPr>
        <w:t xml:space="preserve">(наименование органа исполнительной власти (органа местного самоуправления) </w:t>
      </w:r>
      <w:r w:rsidR="00E10920" w:rsidRPr="00796F85">
        <w:rPr>
          <w:rFonts w:cs="Times New Roman"/>
          <w:b/>
          <w:i/>
          <w:color w:val="FF0000"/>
          <w:szCs w:val="28"/>
        </w:rPr>
        <w:t xml:space="preserve">Ярославской </w:t>
      </w:r>
      <w:r w:rsidR="00433C80" w:rsidRPr="00796F85">
        <w:rPr>
          <w:rFonts w:cs="Times New Roman"/>
          <w:b/>
          <w:i/>
          <w:color w:val="FF0000"/>
          <w:szCs w:val="28"/>
        </w:rPr>
        <w:t>области</w:t>
      </w:r>
      <w:r w:rsidR="00796F85" w:rsidRPr="00796F85">
        <w:rPr>
          <w:rFonts w:cs="Times New Roman"/>
          <w:b/>
          <w:i/>
          <w:color w:val="FF0000"/>
          <w:szCs w:val="28"/>
        </w:rPr>
        <w:t>)</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lastRenderedPageBreak/>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Pr="00473DC6">
        <w:rPr>
          <w:b w:val="0"/>
          <w:color w:val="FF0000"/>
        </w:rPr>
        <w:t>(организационно – правовая форма, наименование организации)</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 xml:space="preserve">осуществляет функции контроля и надзора, </w:t>
            </w:r>
            <w:r w:rsidRPr="009517CE">
              <w:rPr>
                <w:szCs w:val="28"/>
              </w:rPr>
              <w:lastRenderedPageBreak/>
              <w:t>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w:t>
            </w:r>
            <w:r w:rsidRPr="009517CE">
              <w:rPr>
                <w:szCs w:val="28"/>
              </w:rPr>
              <w:lastRenderedPageBreak/>
              <w:t xml:space="preserve">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Pr="00473DC6">
        <w:rPr>
          <w:b w:val="0"/>
          <w:color w:val="FF0000"/>
        </w:rPr>
        <w:t>(организационно – правовая форма, наименование организации)</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A282C">
        <w:rPr>
          <w:rFonts w:cs="Times New Roman"/>
          <w:b/>
          <w:color w:val="FF0000"/>
          <w:szCs w:val="28"/>
        </w:rPr>
        <w:t>(организационно – правовая форма, наименование организации)</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Pr="00473DC6">
        <w:rPr>
          <w:b w:val="0"/>
          <w:color w:val="FF0000"/>
        </w:rPr>
        <w:t>(организационно – правовая форма, наименование организации)</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3C45F2" w:rsidP="00E1370E">
            <w:pPr>
              <w:spacing w:line="276" w:lineRule="auto"/>
              <w:ind w:firstLine="0"/>
              <w:jc w:val="center"/>
              <w:rPr>
                <w:color w:val="FF0000"/>
                <w:kern w:val="26"/>
              </w:rPr>
            </w:pPr>
            <w:hyperlink r:id="rId50" w:history="1">
              <w:r w:rsidR="00A16E64" w:rsidRPr="005C1F41">
                <w:rPr>
                  <w:rStyle w:val="afa"/>
                  <w:rFonts w:eastAsiaTheme="minorEastAsia" w:cs="Times New Roman"/>
                  <w:b w:val="0"/>
                  <w:color w:val="FF0000"/>
                  <w:szCs w:val="28"/>
                </w:rPr>
                <w:t>(</w:t>
              </w:r>
            </w:hyperlink>
            <w:r w:rsidR="00A16E64" w:rsidRPr="005C1F41">
              <w:rPr>
                <w:rStyle w:val="afa"/>
                <w:rFonts w:eastAsiaTheme="minorEastAsia" w:cs="Times New Roman"/>
                <w:i/>
                <w:color w:val="FF0000"/>
                <w:szCs w:val="28"/>
              </w:rPr>
              <w:t>организационно-правовая форма, наименование организации</w:t>
            </w:r>
            <w:hyperlink r:id="rId51" w:history="1">
              <w:r w:rsidR="00A16E64" w:rsidRPr="005C1F41">
                <w:rPr>
                  <w:rStyle w:val="afa"/>
                  <w:rFonts w:eastAsiaTheme="minorEastAsia" w:cs="Times New Roman"/>
                  <w:b w:val="0"/>
                  <w:color w:val="FF0000"/>
                  <w:szCs w:val="28"/>
                </w:rPr>
                <w:t>)</w:t>
              </w:r>
            </w:hyperlink>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52" w:history="1">
        <w:r w:rsidR="00BF6FA9" w:rsidRPr="005C1F41">
          <w:rPr>
            <w:rStyle w:val="afa"/>
            <w:rFonts w:eastAsiaTheme="minorEastAsia"/>
            <w:b w:val="0"/>
            <w:color w:val="FF0000"/>
          </w:rPr>
          <w:t>(</w:t>
        </w:r>
      </w:hyperlink>
      <w:r w:rsidR="00BF6FA9" w:rsidRPr="005C1F41">
        <w:rPr>
          <w:rStyle w:val="afa"/>
          <w:rFonts w:eastAsiaTheme="minorEastAsia"/>
          <w:i/>
          <w:color w:val="FF0000"/>
        </w:rPr>
        <w:t>организационно-правовая форма, наименование организации</w:t>
      </w:r>
      <w:hyperlink r:id="rId53" w:history="1">
        <w:r w:rsidR="00BF6FA9" w:rsidRPr="005C1F41">
          <w:rPr>
            <w:rStyle w:val="afa"/>
            <w:rFonts w:eastAsiaTheme="minorEastAsia"/>
            <w:b w:val="0"/>
            <w:color w:val="FF0000"/>
          </w:rPr>
          <w:t>)</w:t>
        </w:r>
      </w:hyperlink>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54"/>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F2" w:rsidRDefault="003C45F2" w:rsidP="007362B8">
      <w:r>
        <w:separator/>
      </w:r>
    </w:p>
  </w:endnote>
  <w:endnote w:type="continuationSeparator" w:id="0">
    <w:p w:rsidR="003C45F2" w:rsidRDefault="003C45F2"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Pr="00BD583D" w:rsidRDefault="00F37B05"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F2" w:rsidRDefault="003C45F2" w:rsidP="007362B8">
      <w:r>
        <w:separator/>
      </w:r>
    </w:p>
  </w:footnote>
  <w:footnote w:type="continuationSeparator" w:id="0">
    <w:p w:rsidR="003C45F2" w:rsidRDefault="003C45F2"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Pr="00E772C0" w:rsidRDefault="00F37B05"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Pr="00AC7713" w:rsidRDefault="00F37B05"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24DB6">
      <w:rPr>
        <w:rFonts w:cs="Times New Roman"/>
        <w:noProof/>
        <w:sz w:val="24"/>
        <w:szCs w:val="24"/>
      </w:rPr>
      <w:t>6</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Pr="00AC7713" w:rsidRDefault="00F37B0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24DB6">
      <w:rPr>
        <w:rFonts w:cs="Times New Roman"/>
        <w:noProof/>
        <w:sz w:val="24"/>
        <w:szCs w:val="24"/>
      </w:rPr>
      <w:t>8</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F37B05" w:rsidRDefault="00F37B0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5" w:rsidRDefault="00F37B0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124DB6">
      <w:rPr>
        <w:rStyle w:val="afd"/>
        <w:rFonts w:eastAsiaTheme="majorEastAsia"/>
        <w:noProof/>
      </w:rPr>
      <w:t>57</w:t>
    </w:r>
    <w:r>
      <w:rPr>
        <w:rStyle w:val="afd"/>
        <w:rFonts w:eastAsiaTheme="majorEastAsia"/>
      </w:rPr>
      <w:fldChar w:fldCharType="end"/>
    </w:r>
  </w:p>
  <w:p w:rsidR="00F37B05" w:rsidRDefault="00F37B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irectum.adm.yar.ru/doc.asp?sys=DIRECTUM&amp;id=5593189" TargetMode="External"/><Relationship Id="rId26" Type="http://schemas.openxmlformats.org/officeDocument/2006/relationships/hyperlink" Target="garantF1://55626921.0" TargetMode="External"/><Relationship Id="rId39" Type="http://schemas.openxmlformats.org/officeDocument/2006/relationships/hyperlink" Target="garantF1://55626921.0" TargetMode="External"/><Relationship Id="rId21" Type="http://schemas.openxmlformats.org/officeDocument/2006/relationships/hyperlink" Target="http://doc.yarregion.ru/doc.asp?sys=DIRECTUM&amp;id=11674004" TargetMode="External"/><Relationship Id="rId34" Type="http://schemas.openxmlformats.org/officeDocument/2006/relationships/hyperlink" Target="garantF1://55626921.0" TargetMode="External"/><Relationship Id="rId42" Type="http://schemas.openxmlformats.org/officeDocument/2006/relationships/hyperlink" Target="garantF1://55626921.0" TargetMode="External"/><Relationship Id="rId47" Type="http://schemas.openxmlformats.org/officeDocument/2006/relationships/hyperlink" Target="garantF1://55626921.0" TargetMode="External"/><Relationship Id="rId50" Type="http://schemas.openxmlformats.org/officeDocument/2006/relationships/hyperlink" Target="garantF1://55626921.0" TargetMode="External"/><Relationship Id="rId55"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yperlink" Target="garantF1://55626921.0" TargetMode="External"/><Relationship Id="rId33" Type="http://schemas.openxmlformats.org/officeDocument/2006/relationships/hyperlink" Target="https://rosmintrud.ru/ministry/programms/anticorruption/015" TargetMode="External"/><Relationship Id="rId38" Type="http://schemas.openxmlformats.org/officeDocument/2006/relationships/hyperlink" Target="consultantplus://offline/ref=89E03C9B4177874157506C2CBB7C8A03C999EC3D970F5A8BA6F9AAd8rCO" TargetMode="External"/><Relationship Id="rId46" Type="http://schemas.openxmlformats.org/officeDocument/2006/relationships/hyperlink" Target="garantF1://55626921.0"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yperlink" Target="garantF1://55626921.0" TargetMode="External"/><Relationship Id="rId41" Type="http://schemas.openxmlformats.org/officeDocument/2006/relationships/hyperlink" Target="garantF1://55626921.0"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garantF1://55626921.0" TargetMode="External"/><Relationship Id="rId37" Type="http://schemas.openxmlformats.org/officeDocument/2006/relationships/hyperlink" Target="garantF1://55626921.0" TargetMode="External"/><Relationship Id="rId40" Type="http://schemas.openxmlformats.org/officeDocument/2006/relationships/hyperlink" Target="garantF1://55626921.0" TargetMode="External"/><Relationship Id="rId45" Type="http://schemas.openxmlformats.org/officeDocument/2006/relationships/hyperlink" Target="consultantplus://offline/ref=B342F2E599CB95803AB379E1DDE072CDB140B784801363C4CB3F48CDD439E5A09E4D21816846F405l8EBH" TargetMode="External"/><Relationship Id="rId53" Type="http://schemas.openxmlformats.org/officeDocument/2006/relationships/hyperlink" Target="garantF1://55626921.0"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3.xml"/><Relationship Id="rId28" Type="http://schemas.openxmlformats.org/officeDocument/2006/relationships/hyperlink" Target="garantF1://55626921.0" TargetMode="External"/><Relationship Id="rId36" Type="http://schemas.openxmlformats.org/officeDocument/2006/relationships/hyperlink" Target="garantF1://55626921.0" TargetMode="External"/><Relationship Id="rId49" Type="http://schemas.openxmlformats.org/officeDocument/2006/relationships/hyperlink" Target="garantF1://55626921.0"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irectum.adm.yar.ru/doc.asp?sys=DIRECTUM&amp;id=5593189" TargetMode="External"/><Relationship Id="rId31" Type="http://schemas.openxmlformats.org/officeDocument/2006/relationships/hyperlink" Target="garantF1://55626921.0" TargetMode="External"/><Relationship Id="rId44" Type="http://schemas.openxmlformats.org/officeDocument/2006/relationships/hyperlink" Target="consultantplus://offline/ref=B342F2E599CB95803AB379E1DDE072CDB24BB381834134C69A6A46lCE8H" TargetMode="External"/><Relationship Id="rId52"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doc.yarregion.ru/doc.asp?sys=DIRECTUM&amp;id=13349193" TargetMode="External"/><Relationship Id="rId27" Type="http://schemas.openxmlformats.org/officeDocument/2006/relationships/hyperlink" Target="garantF1://55626921.0" TargetMode="External"/><Relationship Id="rId30" Type="http://schemas.openxmlformats.org/officeDocument/2006/relationships/hyperlink" Target="garantF1://55626921.0" TargetMode="External"/><Relationship Id="rId35" Type="http://schemas.openxmlformats.org/officeDocument/2006/relationships/hyperlink" Target="garantF1://55626921.0" TargetMode="External"/><Relationship Id="rId43" Type="http://schemas.openxmlformats.org/officeDocument/2006/relationships/hyperlink" Target="consultantplus://offline/ref=703D0F6A4A585E20E72C1EF23128A7498B2C5D0F7571CAB3675FC9ZBwCE" TargetMode="External"/><Relationship Id="rId48" Type="http://schemas.openxmlformats.org/officeDocument/2006/relationships/hyperlink" Target="garantF1://55626921.0"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garantF1://55626921.0"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8A14-0C0D-4CD8-A96C-EA079E7ABCA8}"/>
</file>

<file path=customXml/itemProps2.xml><?xml version="1.0" encoding="utf-8"?>
<ds:datastoreItem xmlns:ds="http://schemas.openxmlformats.org/officeDocument/2006/customXml" ds:itemID="{9AD0197E-C5E8-45DF-A699-40EF733E29AE}"/>
</file>

<file path=customXml/itemProps3.xml><?xml version="1.0" encoding="utf-8"?>
<ds:datastoreItem xmlns:ds="http://schemas.openxmlformats.org/officeDocument/2006/customXml" ds:itemID="{1E6A6F1F-2DB2-4A36-97A0-E6AC42F65A9F}"/>
</file>

<file path=customXml/itemProps4.xml><?xml version="1.0" encoding="utf-8"?>
<ds:datastoreItem xmlns:ds="http://schemas.openxmlformats.org/officeDocument/2006/customXml" ds:itemID="{FE660955-3C02-463D-B7F8-1F21B263C52B}"/>
</file>

<file path=docProps/app.xml><?xml version="1.0" encoding="utf-8"?>
<Properties xmlns="http://schemas.openxmlformats.org/officeDocument/2006/extended-properties" xmlns:vt="http://schemas.openxmlformats.org/officeDocument/2006/docPropsVTypes">
  <Template>Normal.dotm</Template>
  <TotalTime>3</TotalTime>
  <Pages>57</Pages>
  <Words>15341</Words>
  <Characters>87447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Камалова Алена Александровна</cp:lastModifiedBy>
  <cp:revision>3</cp:revision>
  <cp:lastPrinted>2020-03-13T05:43:00Z</cp:lastPrinted>
  <dcterms:created xsi:type="dcterms:W3CDTF">2023-05-19T08:38:00Z</dcterms:created>
  <dcterms:modified xsi:type="dcterms:W3CDTF">2023-05-19T08:41:00Z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