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5D57" w14:textId="77777777" w:rsidR="00346A4B" w:rsidRDefault="00346A4B" w:rsidP="00346A4B">
      <w:pPr>
        <w:spacing w:after="0" w:line="360" w:lineRule="auto"/>
        <w:rPr>
          <w:rStyle w:val="a3"/>
          <w:rFonts w:ascii="Arial" w:hAnsi="Arial" w:cs="Arial"/>
          <w:color w:val="000000"/>
        </w:rPr>
      </w:pPr>
    </w:p>
    <w:p w14:paraId="2A85BF1A" w14:textId="77777777" w:rsidR="00346A4B" w:rsidRDefault="00346A4B" w:rsidP="00346A4B">
      <w:pPr>
        <w:spacing w:after="0" w:line="360" w:lineRule="auto"/>
        <w:rPr>
          <w:rStyle w:val="a3"/>
          <w:rFonts w:ascii="Arial" w:hAnsi="Arial" w:cs="Arial"/>
          <w:color w:val="00000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60"/>
      </w:tblGrid>
      <w:tr w:rsidR="00601955" w14:paraId="156665D7" w14:textId="77777777" w:rsidTr="00346A4B">
        <w:tc>
          <w:tcPr>
            <w:tcW w:w="1696" w:type="dxa"/>
          </w:tcPr>
          <w:p w14:paraId="680122E2" w14:textId="05FCFDC0" w:rsidR="00346A4B" w:rsidRPr="00346A4B" w:rsidRDefault="00601955" w:rsidP="00346A4B">
            <w:pPr>
              <w:spacing w:line="360" w:lineRule="auto"/>
              <w:rPr>
                <w:rStyle w:val="a3"/>
                <w:rFonts w:ascii="Arial" w:hAnsi="Arial" w:cs="Arial"/>
                <w:b w:val="0"/>
                <w:color w:val="000000"/>
                <w:sz w:val="12"/>
                <w:szCs w:val="12"/>
              </w:rPr>
            </w:pPr>
            <w:r>
              <w:rPr>
                <w:rFonts w:ascii="inherit" w:hAnsi="inherit"/>
                <w:noProof/>
                <w:color w:val="111B21"/>
                <w:sz w:val="21"/>
                <w:szCs w:val="21"/>
              </w:rPr>
              <w:drawing>
                <wp:inline distT="0" distB="0" distL="0" distR="0" wp14:anchorId="559F66DF" wp14:editId="7258410B">
                  <wp:extent cx="1553817" cy="2012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rotWithShape="1">
                          <a:blip r:embed="rId4" cstate="print">
                            <a:extLst>
                              <a:ext uri="{28A0092B-C50C-407E-A947-70E740481C1C}">
                                <a14:useLocalDpi xmlns:a14="http://schemas.microsoft.com/office/drawing/2010/main" val="0"/>
                              </a:ext>
                            </a:extLst>
                          </a:blip>
                          <a:srcRect l="28269" t="27881" b="20127"/>
                          <a:stretch/>
                        </pic:blipFill>
                        <pic:spPr bwMode="auto">
                          <a:xfrm>
                            <a:off x="0" y="0"/>
                            <a:ext cx="1567900" cy="2031037"/>
                          </a:xfrm>
                          <a:prstGeom prst="rect">
                            <a:avLst/>
                          </a:prstGeom>
                          <a:ln>
                            <a:noFill/>
                          </a:ln>
                          <a:extLst>
                            <a:ext uri="{53640926-AAD7-44D8-BBD7-CCE9431645EC}">
                              <a14:shadowObscured xmlns:a14="http://schemas.microsoft.com/office/drawing/2010/main"/>
                            </a:ext>
                          </a:extLst>
                        </pic:spPr>
                      </pic:pic>
                    </a:graphicData>
                  </a:graphic>
                </wp:inline>
              </w:drawing>
            </w:r>
          </w:p>
          <w:p w14:paraId="65CC10E2" w14:textId="0E10D7B8" w:rsidR="00601955" w:rsidRDefault="00601955" w:rsidP="00601955">
            <w:pPr>
              <w:shd w:val="clear" w:color="auto" w:fill="D9FDD3"/>
              <w:rPr>
                <w:rFonts w:ascii="inherit" w:hAnsi="inherit"/>
                <w:color w:val="111B21"/>
                <w:sz w:val="21"/>
                <w:szCs w:val="21"/>
              </w:rPr>
            </w:pPr>
          </w:p>
          <w:p w14:paraId="60B09B6C" w14:textId="4BA7C5AC" w:rsidR="00601955" w:rsidRDefault="00601955" w:rsidP="00601955">
            <w:pPr>
              <w:shd w:val="clear" w:color="auto" w:fill="D9FDD3"/>
              <w:rPr>
                <w:rFonts w:ascii="inherit" w:hAnsi="inherit"/>
                <w:color w:val="111B21"/>
                <w:sz w:val="21"/>
                <w:szCs w:val="21"/>
              </w:rPr>
            </w:pPr>
            <w:r>
              <w:rPr>
                <w:rFonts w:ascii="inherit" w:hAnsi="inherit"/>
                <w:color w:val="111B21"/>
                <w:sz w:val="21"/>
                <w:szCs w:val="21"/>
              </w:rPr>
              <w:fldChar w:fldCharType="begin"/>
            </w:r>
            <w:r>
              <w:rPr>
                <w:rFonts w:ascii="inherit" w:hAnsi="inherit"/>
                <w:color w:val="111B21"/>
                <w:sz w:val="21"/>
                <w:szCs w:val="21"/>
              </w:rPr>
              <w:instrText xml:space="preserve"> INCLUDEPICTURE "blob:file:///48937399-4d73-453b-b756-3abfbccbaa40" \* MERGEFORMATINET </w:instrText>
            </w:r>
            <w:r>
              <w:rPr>
                <w:rFonts w:ascii="inherit" w:hAnsi="inherit"/>
                <w:color w:val="111B21"/>
                <w:sz w:val="21"/>
                <w:szCs w:val="21"/>
              </w:rPr>
              <w:fldChar w:fldCharType="separate"/>
            </w:r>
            <w:r>
              <w:rPr>
                <w:rFonts w:ascii="inherit" w:hAnsi="inherit"/>
                <w:noProof/>
                <w:color w:val="111B21"/>
                <w:sz w:val="21"/>
                <w:szCs w:val="21"/>
              </w:rPr>
              <mc:AlternateContent>
                <mc:Choice Requires="wps">
                  <w:drawing>
                    <wp:inline distT="0" distB="0" distL="0" distR="0" wp14:anchorId="5A318844" wp14:editId="173D0C89">
                      <wp:extent cx="306705" cy="30670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B05A5" id="Прямоугольник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" filled="f" stroked="f">
                      <o:lock v:ext="edit" aspectratio="t"/>
                      <w10:anchorlock/>
                    </v:rect>
                  </w:pict>
                </mc:Fallback>
              </mc:AlternateContent>
            </w:r>
            <w:r>
              <w:rPr>
                <w:rFonts w:ascii="inherit" w:hAnsi="inherit"/>
                <w:color w:val="111B21"/>
                <w:sz w:val="21"/>
                <w:szCs w:val="21"/>
              </w:rPr>
              <w:fldChar w:fldCharType="end"/>
            </w:r>
          </w:p>
          <w:p w14:paraId="72475898" w14:textId="1DCD66F8" w:rsidR="00601955" w:rsidRDefault="00601955" w:rsidP="00601955">
            <w:pPr>
              <w:shd w:val="clear" w:color="auto" w:fill="D9FDD3"/>
              <w:rPr>
                <w:rFonts w:ascii="inherit" w:hAnsi="inherit"/>
                <w:color w:val="111B21"/>
                <w:sz w:val="21"/>
                <w:szCs w:val="21"/>
              </w:rPr>
            </w:pPr>
            <w:r>
              <w:rPr>
                <w:rFonts w:ascii="inherit" w:hAnsi="inherit"/>
                <w:color w:val="111B21"/>
                <w:sz w:val="21"/>
                <w:szCs w:val="21"/>
              </w:rPr>
              <w:fldChar w:fldCharType="begin"/>
            </w:r>
            <w:r>
              <w:rPr>
                <w:rFonts w:ascii="inherit" w:hAnsi="inherit"/>
                <w:color w:val="111B21"/>
                <w:sz w:val="21"/>
                <w:szCs w:val="21"/>
              </w:rPr>
              <w:instrText xml:space="preserve"> INCLUDEPICTURE "blob:file:///c158bf75-f51f-42f0-8e84-863ee9e4a628" \* MERGEFORMATINET </w:instrText>
            </w:r>
            <w:r>
              <w:rPr>
                <w:rFonts w:ascii="inherit" w:hAnsi="inherit"/>
                <w:color w:val="111B21"/>
                <w:sz w:val="21"/>
                <w:szCs w:val="21"/>
              </w:rPr>
              <w:fldChar w:fldCharType="separate"/>
            </w:r>
            <w:r>
              <w:rPr>
                <w:rFonts w:ascii="inherit" w:hAnsi="inherit"/>
                <w:noProof/>
                <w:color w:val="111B21"/>
                <w:sz w:val="21"/>
                <w:szCs w:val="21"/>
              </w:rPr>
              <mc:AlternateContent>
                <mc:Choice Requires="wps">
                  <w:drawing>
                    <wp:inline distT="0" distB="0" distL="0" distR="0" wp14:anchorId="39458F9E" wp14:editId="56F38CCB">
                      <wp:extent cx="306705" cy="30670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3C744" id="Прямоугольник 2"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" filled="f" stroked="f">
                      <o:lock v:ext="edit" aspectratio="t"/>
                      <w10:anchorlock/>
                    </v:rect>
                  </w:pict>
                </mc:Fallback>
              </mc:AlternateContent>
            </w:r>
            <w:r>
              <w:rPr>
                <w:rFonts w:ascii="inherit" w:hAnsi="inherit"/>
                <w:color w:val="111B21"/>
                <w:sz w:val="21"/>
                <w:szCs w:val="21"/>
              </w:rPr>
              <w:fldChar w:fldCharType="end"/>
            </w:r>
          </w:p>
          <w:p w14:paraId="361EC1AB" w14:textId="284C4156" w:rsidR="00601955" w:rsidRDefault="00601955" w:rsidP="00601955">
            <w:pPr>
              <w:shd w:val="clear" w:color="auto" w:fill="D9FDD3"/>
              <w:rPr>
                <w:rFonts w:ascii="inherit" w:hAnsi="inherit"/>
                <w:color w:val="111B21"/>
                <w:sz w:val="21"/>
                <w:szCs w:val="21"/>
              </w:rPr>
            </w:pPr>
            <w:r>
              <w:rPr>
                <w:rFonts w:ascii="inherit" w:hAnsi="inherit"/>
                <w:color w:val="111B21"/>
                <w:sz w:val="21"/>
                <w:szCs w:val="21"/>
              </w:rPr>
              <w:fldChar w:fldCharType="begin"/>
            </w:r>
            <w:r>
              <w:rPr>
                <w:rFonts w:ascii="inherit" w:hAnsi="inherit"/>
                <w:color w:val="111B21"/>
                <w:sz w:val="21"/>
                <w:szCs w:val="21"/>
              </w:rPr>
              <w:instrText xml:space="preserve"> INCLUDEPICTURE "blob:file:///faaf51a2-ac8d-4bb1-9f35-581bedc41e13" \* MERGEFORMATINET </w:instrText>
            </w:r>
            <w:r>
              <w:rPr>
                <w:rFonts w:ascii="inherit" w:hAnsi="inherit"/>
                <w:color w:val="111B21"/>
                <w:sz w:val="21"/>
                <w:szCs w:val="21"/>
              </w:rPr>
              <w:fldChar w:fldCharType="separate"/>
            </w:r>
            <w:r>
              <w:rPr>
                <w:rFonts w:ascii="inherit" w:hAnsi="inherit"/>
                <w:noProof/>
                <w:color w:val="111B21"/>
                <w:sz w:val="21"/>
                <w:szCs w:val="21"/>
              </w:rPr>
              <mc:AlternateContent>
                <mc:Choice Requires="wps">
                  <w:drawing>
                    <wp:inline distT="0" distB="0" distL="0" distR="0" wp14:anchorId="3CA374FE" wp14:editId="166B2A8E">
                      <wp:extent cx="306705" cy="30670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C87D7" id="Прямоугольник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" filled="f" stroked="f">
                      <o:lock v:ext="edit" aspectratio="t"/>
                      <w10:anchorlock/>
                    </v:rect>
                  </w:pict>
                </mc:Fallback>
              </mc:AlternateContent>
            </w:r>
            <w:r>
              <w:rPr>
                <w:rFonts w:ascii="inherit" w:hAnsi="inherit"/>
                <w:color w:val="111B21"/>
                <w:sz w:val="21"/>
                <w:szCs w:val="21"/>
              </w:rPr>
              <w:fldChar w:fldCharType="end"/>
            </w:r>
          </w:p>
          <w:p w14:paraId="54F8A01A" w14:textId="77777777" w:rsidR="00601955" w:rsidRDefault="00601955" w:rsidP="00601955">
            <w:pPr>
              <w:rPr>
                <w:rFonts w:ascii="Times New Roman" w:hAnsi="Times New Roman"/>
                <w:sz w:val="24"/>
                <w:szCs w:val="24"/>
              </w:rPr>
            </w:pPr>
          </w:p>
          <w:p w14:paraId="0EA41B29" w14:textId="705E180A" w:rsidR="00346A4B" w:rsidRDefault="00346A4B" w:rsidP="00346A4B">
            <w:pPr>
              <w:spacing w:line="360" w:lineRule="auto"/>
              <w:rPr>
                <w:rStyle w:val="a3"/>
                <w:rFonts w:ascii="Arial" w:hAnsi="Arial" w:cs="Arial"/>
                <w:color w:val="000000"/>
              </w:rPr>
            </w:pPr>
          </w:p>
        </w:tc>
        <w:tc>
          <w:tcPr>
            <w:tcW w:w="8216" w:type="dxa"/>
          </w:tcPr>
          <w:p w14:paraId="098970A7" w14:textId="7E34AA55" w:rsidR="00346A4B" w:rsidRPr="00601955" w:rsidRDefault="00601955" w:rsidP="00346A4B">
            <w:pPr>
              <w:jc w:val="both"/>
              <w:rPr>
                <w:rFonts w:ascii="Times New Roman" w:eastAsia="Times New Roman" w:hAnsi="Times New Roman" w:cs="Times New Roman"/>
                <w:bCs/>
                <w:sz w:val="24"/>
                <w:szCs w:val="24"/>
              </w:rPr>
            </w:pPr>
            <w:r w:rsidRPr="00601955">
              <w:rPr>
                <w:rStyle w:val="a3"/>
                <w:rFonts w:ascii="Times New Roman" w:hAnsi="Times New Roman" w:cs="Times New Roman"/>
                <w:color w:val="000000"/>
                <w:sz w:val="24"/>
                <w:szCs w:val="24"/>
              </w:rPr>
              <w:t>Ирина Ивановна</w:t>
            </w:r>
            <w:r w:rsidRPr="00601955">
              <w:rPr>
                <w:rFonts w:ascii="Times New Roman" w:eastAsia="Times New Roman" w:hAnsi="Times New Roman" w:cs="Times New Roman"/>
                <w:bCs/>
                <w:sz w:val="24"/>
                <w:szCs w:val="24"/>
              </w:rPr>
              <w:t xml:space="preserve"> </w:t>
            </w:r>
            <w:r w:rsidR="00346A4B" w:rsidRPr="00601955">
              <w:rPr>
                <w:rStyle w:val="a3"/>
                <w:rFonts w:ascii="Times New Roman" w:hAnsi="Times New Roman" w:cs="Times New Roman"/>
                <w:color w:val="000000"/>
                <w:sz w:val="24"/>
                <w:szCs w:val="24"/>
              </w:rPr>
              <w:t>Казунин</w:t>
            </w:r>
            <w:r w:rsidRPr="00601955">
              <w:rPr>
                <w:rStyle w:val="a3"/>
                <w:rFonts w:ascii="Times New Roman" w:hAnsi="Times New Roman" w:cs="Times New Roman"/>
                <w:color w:val="000000"/>
                <w:sz w:val="24"/>
                <w:szCs w:val="24"/>
              </w:rPr>
              <w:t>а –</w:t>
            </w:r>
            <w:r w:rsidR="00346A4B" w:rsidRPr="00601955">
              <w:rPr>
                <w:rFonts w:ascii="Times New Roman" w:eastAsia="Times New Roman" w:hAnsi="Times New Roman" w:cs="Times New Roman"/>
                <w:bCs/>
                <w:sz w:val="24"/>
                <w:szCs w:val="24"/>
              </w:rPr>
              <w:t xml:space="preserve"> научный руководитель инновационн</w:t>
            </w:r>
            <w:r w:rsidRPr="00601955">
              <w:rPr>
                <w:rFonts w:ascii="Times New Roman" w:eastAsia="Times New Roman" w:hAnsi="Times New Roman" w:cs="Times New Roman"/>
                <w:bCs/>
                <w:sz w:val="24"/>
                <w:szCs w:val="24"/>
              </w:rPr>
              <w:t>о</w:t>
            </w:r>
            <w:r w:rsidRPr="00601955">
              <w:rPr>
                <w:rFonts w:ascii="Times New Roman" w:eastAsia="Times New Roman" w:hAnsi="Times New Roman" w:cs="Times New Roman"/>
                <w:sz w:val="24"/>
                <w:szCs w:val="24"/>
              </w:rPr>
              <w:t>й</w:t>
            </w:r>
            <w:r w:rsidR="00346A4B" w:rsidRPr="00601955">
              <w:rPr>
                <w:rFonts w:ascii="Times New Roman" w:eastAsia="Times New Roman" w:hAnsi="Times New Roman" w:cs="Times New Roman"/>
                <w:bCs/>
                <w:sz w:val="24"/>
                <w:szCs w:val="24"/>
              </w:rPr>
              <w:t xml:space="preserve"> площад</w:t>
            </w:r>
            <w:r w:rsidRPr="00601955">
              <w:rPr>
                <w:rFonts w:ascii="Times New Roman" w:eastAsia="Times New Roman" w:hAnsi="Times New Roman" w:cs="Times New Roman"/>
                <w:bCs/>
                <w:sz w:val="24"/>
                <w:szCs w:val="24"/>
              </w:rPr>
              <w:t>ки</w:t>
            </w:r>
            <w:r w:rsidR="00346A4B" w:rsidRPr="00601955">
              <w:rPr>
                <w:rFonts w:ascii="Times New Roman" w:eastAsia="Times New Roman" w:hAnsi="Times New Roman" w:cs="Times New Roman"/>
                <w:bCs/>
                <w:sz w:val="24"/>
                <w:szCs w:val="24"/>
              </w:rPr>
              <w:t xml:space="preserve"> </w:t>
            </w:r>
            <w:r w:rsidRPr="00601955">
              <w:rPr>
                <w:rFonts w:ascii="Times New Roman" w:eastAsia="Times New Roman" w:hAnsi="Times New Roman" w:cs="Times New Roman"/>
                <w:bCs/>
                <w:sz w:val="24"/>
                <w:szCs w:val="24"/>
              </w:rPr>
              <w:t>«МИР ГОЛОВОЛОМОК»</w:t>
            </w:r>
            <w:r w:rsidRPr="00601955">
              <w:rPr>
                <w:rFonts w:ascii="Times New Roman" w:eastAsia="Times New Roman" w:hAnsi="Times New Roman" w:cs="Times New Roman"/>
                <w:bCs/>
                <w:sz w:val="24"/>
                <w:szCs w:val="24"/>
              </w:rPr>
              <w:t xml:space="preserve"> для развития интеллектуальных способностей детей в условиях ДОО и семьи».</w:t>
            </w:r>
          </w:p>
          <w:p w14:paraId="78B3663F" w14:textId="6E812F8B" w:rsidR="00346A4B" w:rsidRPr="00346A4B" w:rsidRDefault="00601955" w:rsidP="00346A4B">
            <w:pPr>
              <w:jc w:val="both"/>
              <w:rPr>
                <w:rStyle w:val="a3"/>
                <w:rFonts w:ascii="Times New Roman" w:hAnsi="Times New Roman" w:cs="Times New Roman"/>
                <w:b w:val="0"/>
                <w:bCs w:val="0"/>
                <w:sz w:val="26"/>
                <w:szCs w:val="26"/>
              </w:rPr>
            </w:pPr>
            <w:r>
              <w:rPr>
                <w:rFonts w:ascii="Times New Roman" w:hAnsi="Times New Roman" w:cs="Times New Roman"/>
                <w:color w:val="000000"/>
                <w:sz w:val="24"/>
                <w:szCs w:val="24"/>
                <w:shd w:val="clear" w:color="auto" w:fill="FFFFFF"/>
              </w:rPr>
              <w:t>З</w:t>
            </w:r>
            <w:r w:rsidR="00346A4B" w:rsidRPr="00601955">
              <w:rPr>
                <w:rFonts w:ascii="Times New Roman" w:hAnsi="Times New Roman" w:cs="Times New Roman"/>
                <w:color w:val="000000"/>
                <w:sz w:val="24"/>
                <w:szCs w:val="24"/>
                <w:shd w:val="clear" w:color="auto" w:fill="FFFFFF"/>
              </w:rPr>
              <w:t>аместитель руководителя федерального экспертного совета Всероссийской общественной организации содействия развитию профессиональной сферы дошкольного образования «Воспитатели России», руководитель методической службы АНО ДПО «НИИ дошкольного образования «Воспитатели России», Отличник народного просвещения РСФСР, соавтор</w:t>
            </w:r>
            <w:r w:rsidR="00346A4B" w:rsidRPr="00601955">
              <w:rPr>
                <w:rStyle w:val="a3"/>
                <w:rFonts w:ascii="Times New Roman" w:hAnsi="Times New Roman" w:cs="Times New Roman"/>
                <w:color w:val="000000"/>
                <w:sz w:val="24"/>
                <w:szCs w:val="24"/>
              </w:rPr>
              <w:t xml:space="preserve"> </w:t>
            </w:r>
            <w:r w:rsidR="00346A4B" w:rsidRPr="00601955">
              <w:rPr>
                <w:rFonts w:ascii="Times New Roman" w:hAnsi="Times New Roman" w:cs="Times New Roman"/>
                <w:color w:val="000000"/>
                <w:sz w:val="24"/>
                <w:szCs w:val="24"/>
                <w:shd w:val="clear" w:color="auto" w:fill="FFFFFF"/>
              </w:rPr>
              <w:t>комплексной образовательной программы «Теремок</w:t>
            </w:r>
            <w:r w:rsidRPr="00601955">
              <w:rPr>
                <w:rFonts w:ascii="Times New Roman" w:hAnsi="Times New Roman" w:cs="Times New Roman"/>
                <w:color w:val="000000"/>
                <w:sz w:val="24"/>
                <w:szCs w:val="24"/>
                <w:shd w:val="clear" w:color="auto" w:fill="FFFFFF"/>
              </w:rPr>
              <w:t>» и образовательного модуля «</w:t>
            </w:r>
            <w:proofErr w:type="spellStart"/>
            <w:r w:rsidRPr="00601955">
              <w:rPr>
                <w:rFonts w:ascii="Times New Roman" w:hAnsi="Times New Roman" w:cs="Times New Roman"/>
                <w:color w:val="000000"/>
                <w:sz w:val="24"/>
                <w:szCs w:val="24"/>
                <w:shd w:val="clear" w:color="auto" w:fill="FFFFFF"/>
              </w:rPr>
              <w:t>Мультстудия</w:t>
            </w:r>
            <w:proofErr w:type="spellEnd"/>
            <w:r w:rsidRPr="00601955">
              <w:rPr>
                <w:rFonts w:ascii="Times New Roman" w:hAnsi="Times New Roman" w:cs="Times New Roman"/>
                <w:color w:val="000000"/>
                <w:sz w:val="24"/>
                <w:szCs w:val="24"/>
                <w:shd w:val="clear" w:color="auto" w:fill="FFFFFF"/>
              </w:rPr>
              <w:t xml:space="preserve">» в программе </w:t>
            </w:r>
            <w:r w:rsidRPr="00601955">
              <w:rPr>
                <w:rFonts w:ascii="Times New Roman" w:hAnsi="Times New Roman" w:cs="Times New Roman"/>
                <w:bCs/>
                <w:sz w:val="24"/>
                <w:szCs w:val="24"/>
              </w:rPr>
              <w:t>STEM-образование</w:t>
            </w:r>
            <w:r w:rsidR="00346A4B" w:rsidRPr="00601955">
              <w:rPr>
                <w:rFonts w:ascii="Times New Roman" w:hAnsi="Times New Roman" w:cs="Times New Roman"/>
                <w:color w:val="000000"/>
                <w:sz w:val="24"/>
                <w:szCs w:val="24"/>
                <w:shd w:val="clear" w:color="auto" w:fill="FFFFFF"/>
              </w:rPr>
              <w:t xml:space="preserve">, </w:t>
            </w:r>
            <w:r w:rsidRPr="00601955">
              <w:rPr>
                <w:rFonts w:ascii="Times New Roman" w:hAnsi="Times New Roman" w:cs="Times New Roman"/>
                <w:color w:val="000000"/>
                <w:sz w:val="24"/>
                <w:szCs w:val="24"/>
                <w:shd w:val="clear" w:color="auto" w:fill="FFFFFF"/>
              </w:rPr>
              <w:t xml:space="preserve">автор многочисленных публикаций, </w:t>
            </w:r>
            <w:r w:rsidRPr="00601955">
              <w:rPr>
                <w:rFonts w:ascii="Times New Roman" w:hAnsi="Times New Roman" w:cs="Times New Roman"/>
                <w:color w:val="000000"/>
                <w:sz w:val="24"/>
                <w:szCs w:val="24"/>
                <w:shd w:val="clear" w:color="auto" w:fill="FFFFFF"/>
              </w:rPr>
              <w:t xml:space="preserve">методического </w:t>
            </w:r>
            <w:r>
              <w:rPr>
                <w:rFonts w:ascii="Times New Roman" w:hAnsi="Times New Roman" w:cs="Times New Roman"/>
                <w:color w:val="000000"/>
                <w:sz w:val="24"/>
                <w:szCs w:val="24"/>
                <w:shd w:val="clear" w:color="auto" w:fill="FFFFFF"/>
              </w:rPr>
              <w:t xml:space="preserve">и экспертного </w:t>
            </w:r>
            <w:r w:rsidRPr="00601955">
              <w:rPr>
                <w:rFonts w:ascii="Times New Roman" w:hAnsi="Times New Roman" w:cs="Times New Roman"/>
                <w:color w:val="000000"/>
                <w:sz w:val="24"/>
                <w:szCs w:val="24"/>
                <w:shd w:val="clear" w:color="auto" w:fill="FFFFFF"/>
              </w:rPr>
              <w:t>сопровождения игр и игрушек</w:t>
            </w:r>
            <w:r w:rsidRPr="00601955">
              <w:rPr>
                <w:rFonts w:ascii="Times New Roman" w:hAnsi="Times New Roman" w:cs="Times New Roman"/>
                <w:color w:val="000000"/>
                <w:sz w:val="24"/>
                <w:szCs w:val="24"/>
                <w:shd w:val="clear" w:color="auto" w:fill="FFFFFF"/>
              </w:rPr>
              <w:t>,</w:t>
            </w:r>
            <w:r w:rsidRPr="00601955">
              <w:rPr>
                <w:rFonts w:ascii="Times New Roman" w:eastAsia="Times New Roman" w:hAnsi="Times New Roman" w:cs="Times New Roman"/>
                <w:bCs/>
                <w:sz w:val="24"/>
                <w:szCs w:val="24"/>
              </w:rPr>
              <w:t xml:space="preserve"> т</w:t>
            </w:r>
            <w:r w:rsidRPr="00601955">
              <w:rPr>
                <w:rFonts w:ascii="Times New Roman" w:eastAsia="Times New Roman" w:hAnsi="Times New Roman" w:cs="Times New Roman"/>
                <w:sz w:val="24"/>
                <w:szCs w:val="24"/>
              </w:rPr>
              <w:t xml:space="preserve">ехнологии </w:t>
            </w:r>
            <w:r w:rsidRPr="00601955">
              <w:rPr>
                <w:rFonts w:ascii="Times New Roman" w:eastAsia="Times New Roman" w:hAnsi="Times New Roman" w:cs="Times New Roman"/>
                <w:bCs/>
                <w:sz w:val="24"/>
                <w:szCs w:val="24"/>
              </w:rPr>
              <w:t>смарт-тренинг для дошкольников</w:t>
            </w:r>
            <w:r w:rsidRPr="00601955">
              <w:rPr>
                <w:rFonts w:ascii="Times New Roman" w:eastAsia="Times New Roman" w:hAnsi="Times New Roman" w:cs="Times New Roman"/>
                <w:bCs/>
                <w:sz w:val="24"/>
                <w:szCs w:val="24"/>
              </w:rPr>
              <w:t>,</w:t>
            </w:r>
            <w:r w:rsidRPr="00601955">
              <w:rPr>
                <w:rFonts w:ascii="Times New Roman" w:hAnsi="Times New Roman" w:cs="Times New Roman"/>
                <w:color w:val="000000"/>
                <w:sz w:val="24"/>
                <w:szCs w:val="24"/>
                <w:shd w:val="clear" w:color="auto" w:fill="FFFFFF"/>
              </w:rPr>
              <w:t xml:space="preserve"> </w:t>
            </w:r>
            <w:r w:rsidR="00346A4B" w:rsidRPr="00601955">
              <w:rPr>
                <w:rFonts w:ascii="Times New Roman" w:hAnsi="Times New Roman" w:cs="Times New Roman"/>
                <w:color w:val="000000"/>
                <w:sz w:val="24"/>
                <w:szCs w:val="24"/>
                <w:shd w:val="clear" w:color="auto" w:fill="FFFFFF"/>
              </w:rPr>
              <w:t>г. Москва.</w:t>
            </w:r>
          </w:p>
        </w:tc>
      </w:tr>
    </w:tbl>
    <w:p w14:paraId="145DB2C3" w14:textId="77777777" w:rsidR="00346A4B" w:rsidRDefault="00346A4B" w:rsidP="00346A4B">
      <w:pPr>
        <w:spacing w:after="0" w:line="360" w:lineRule="auto"/>
        <w:rPr>
          <w:rStyle w:val="a3"/>
          <w:rFonts w:ascii="Arial" w:hAnsi="Arial" w:cs="Arial"/>
          <w:color w:val="000000"/>
        </w:rPr>
      </w:pPr>
    </w:p>
    <w:p w14:paraId="699FAB85" w14:textId="77777777" w:rsidR="00346A4B" w:rsidRDefault="00346A4B" w:rsidP="00346A4B">
      <w:pPr>
        <w:spacing w:after="0" w:line="360" w:lineRule="auto"/>
        <w:rPr>
          <w:rStyle w:val="a3"/>
          <w:rFonts w:ascii="Arial" w:hAnsi="Arial" w:cs="Arial"/>
          <w:color w:val="000000"/>
        </w:rPr>
      </w:pPr>
    </w:p>
    <w:p w14:paraId="2D83EE80" w14:textId="77777777" w:rsidR="008C5655" w:rsidRDefault="008C5655"/>
    <w:sectPr w:rsidR="008C5655" w:rsidSect="007C6F8D">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BC"/>
    <w:rsid w:val="002B3EBC"/>
    <w:rsid w:val="00346A4B"/>
    <w:rsid w:val="00601955"/>
    <w:rsid w:val="008C5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9085"/>
  <w15:chartTrackingRefBased/>
  <w15:docId w15:val="{3F26574E-A438-4030-A3A2-10B2B7D1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6A4B"/>
    <w:rPr>
      <w:b/>
      <w:bCs/>
    </w:rPr>
  </w:style>
  <w:style w:type="table" w:styleId="a4">
    <w:name w:val="Table Grid"/>
    <w:basedOn w:val="a1"/>
    <w:uiPriority w:val="39"/>
    <w:rsid w:val="0034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019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04040">
      <w:bodyDiv w:val="1"/>
      <w:marLeft w:val="0"/>
      <w:marRight w:val="0"/>
      <w:marTop w:val="0"/>
      <w:marBottom w:val="0"/>
      <w:divBdr>
        <w:top w:val="none" w:sz="0" w:space="0" w:color="auto"/>
        <w:left w:val="none" w:sz="0" w:space="0" w:color="auto"/>
        <w:bottom w:val="none" w:sz="0" w:space="0" w:color="auto"/>
        <w:right w:val="none" w:sz="0" w:space="0" w:color="auto"/>
      </w:divBdr>
      <w:divsChild>
        <w:div w:id="1327634606">
          <w:marLeft w:val="0"/>
          <w:marRight w:val="0"/>
          <w:marTop w:val="0"/>
          <w:marBottom w:val="0"/>
          <w:divBdr>
            <w:top w:val="none" w:sz="0" w:space="0" w:color="auto"/>
            <w:left w:val="none" w:sz="0" w:space="0" w:color="auto"/>
            <w:bottom w:val="none" w:sz="0" w:space="0" w:color="auto"/>
            <w:right w:val="none" w:sz="0" w:space="0" w:color="auto"/>
          </w:divBdr>
          <w:divsChild>
            <w:div w:id="949238052">
              <w:marLeft w:val="0"/>
              <w:marRight w:val="0"/>
              <w:marTop w:val="0"/>
              <w:marBottom w:val="0"/>
              <w:divBdr>
                <w:top w:val="none" w:sz="0" w:space="0" w:color="auto"/>
                <w:left w:val="none" w:sz="0" w:space="0" w:color="auto"/>
                <w:bottom w:val="none" w:sz="0" w:space="0" w:color="auto"/>
                <w:right w:val="none" w:sz="0" w:space="0" w:color="auto"/>
              </w:divBdr>
            </w:div>
            <w:div w:id="628364874">
              <w:marLeft w:val="0"/>
              <w:marRight w:val="0"/>
              <w:marTop w:val="0"/>
              <w:marBottom w:val="0"/>
              <w:divBdr>
                <w:top w:val="none" w:sz="0" w:space="0" w:color="auto"/>
                <w:left w:val="none" w:sz="0" w:space="0" w:color="auto"/>
                <w:bottom w:val="none" w:sz="0" w:space="0" w:color="auto"/>
                <w:right w:val="none" w:sz="0" w:space="0" w:color="auto"/>
              </w:divBdr>
            </w:div>
            <w:div w:id="387845479">
              <w:marLeft w:val="0"/>
              <w:marRight w:val="0"/>
              <w:marTop w:val="0"/>
              <w:marBottom w:val="0"/>
              <w:divBdr>
                <w:top w:val="none" w:sz="0" w:space="0" w:color="auto"/>
                <w:left w:val="none" w:sz="0" w:space="0" w:color="auto"/>
                <w:bottom w:val="none" w:sz="0" w:space="0" w:color="auto"/>
                <w:right w:val="none" w:sz="0" w:space="0" w:color="auto"/>
              </w:divBdr>
            </w:div>
            <w:div w:id="8976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154</Words>
  <Characters>880</Characters>
  <Application>Microsoft Office Word</Application>
  <DocSecurity>0</DocSecurity>
  <Lines>7</Lines>
  <Paragraphs>2</Paragraphs>
  <ScaleCrop>false</ScaleCrop>
  <Company>SPecialiST RePack</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Казунина Ирина</cp:lastModifiedBy>
  <cp:revision>3</cp:revision>
  <dcterms:created xsi:type="dcterms:W3CDTF">2022-06-23T09:21:00Z</dcterms:created>
  <dcterms:modified xsi:type="dcterms:W3CDTF">2022-06-23T12:44:00Z</dcterms:modified>
</cp:coreProperties>
</file>