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89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831"/>
        <w:gridCol w:w="108"/>
        <w:gridCol w:w="6837"/>
        <w:gridCol w:w="108"/>
      </w:tblGrid>
      <w:tr w:rsidR="00526B45" w:rsidRPr="00511C88" w:rsidTr="00526B45">
        <w:trPr>
          <w:gridAfter w:val="1"/>
          <w:wAfter w:w="108" w:type="dxa"/>
          <w:trHeight w:val="2268"/>
        </w:trPr>
        <w:tc>
          <w:tcPr>
            <w:tcW w:w="7939" w:type="dxa"/>
            <w:gridSpan w:val="2"/>
          </w:tcPr>
          <w:p w:rsidR="00526B45" w:rsidRPr="00511C88" w:rsidRDefault="00526B45" w:rsidP="00526B45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26B45" w:rsidRPr="00511C88" w:rsidRDefault="00526B45" w:rsidP="00526B45">
            <w:pPr>
              <w:rPr>
                <w:rFonts w:cs="Times New Roman"/>
                <w:szCs w:val="28"/>
              </w:rPr>
            </w:pPr>
            <w:r w:rsidRPr="00511C88">
              <w:rPr>
                <w:rFonts w:cs="Times New Roman"/>
                <w:szCs w:val="28"/>
              </w:rPr>
              <w:t>УТВЕРЖДАЮ:</w:t>
            </w:r>
          </w:p>
          <w:p w:rsidR="00526B45" w:rsidRPr="00511C88" w:rsidRDefault="00526B45" w:rsidP="00526B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МДОУ «Детский сад № 1 «Теремок»</w:t>
            </w:r>
          </w:p>
          <w:p w:rsidR="00526B45" w:rsidRPr="00511C88" w:rsidRDefault="00526B45" w:rsidP="00526B45">
            <w:pPr>
              <w:tabs>
                <w:tab w:val="left" w:pos="4395"/>
              </w:tabs>
              <w:rPr>
                <w:rFonts w:cs="Times New Roman"/>
                <w:szCs w:val="28"/>
              </w:rPr>
            </w:pPr>
            <w:r w:rsidRPr="00511C88">
              <w:rPr>
                <w:rFonts w:cs="Times New Roman"/>
                <w:szCs w:val="28"/>
              </w:rPr>
              <w:t>________________________</w:t>
            </w:r>
            <w:r>
              <w:rPr>
                <w:rFonts w:cs="Times New Roman"/>
                <w:szCs w:val="28"/>
              </w:rPr>
              <w:t>Н.Ю. Антипина</w:t>
            </w:r>
          </w:p>
          <w:p w:rsidR="00526B45" w:rsidRPr="00511C88" w:rsidRDefault="00526B45" w:rsidP="006E103C">
            <w:pPr>
              <w:rPr>
                <w:rFonts w:cs="Times New Roman"/>
                <w:szCs w:val="28"/>
              </w:rPr>
            </w:pPr>
            <w:r w:rsidRPr="00511C88">
              <w:rPr>
                <w:rFonts w:cs="Times New Roman"/>
                <w:szCs w:val="28"/>
              </w:rPr>
              <w:t>«</w:t>
            </w:r>
            <w:r w:rsidR="00721698">
              <w:rPr>
                <w:rFonts w:cs="Times New Roman"/>
                <w:szCs w:val="28"/>
              </w:rPr>
              <w:t xml:space="preserve">       </w:t>
            </w:r>
            <w:r w:rsidR="00BF307D">
              <w:rPr>
                <w:rFonts w:cs="Times New Roman"/>
                <w:szCs w:val="28"/>
              </w:rPr>
              <w:t>»</w:t>
            </w:r>
            <w:r w:rsidR="006E103C">
              <w:rPr>
                <w:rFonts w:cs="Times New Roman"/>
                <w:szCs w:val="28"/>
              </w:rPr>
              <w:t>____________</w:t>
            </w:r>
            <w:r w:rsidRPr="00511C88">
              <w:rPr>
                <w:rFonts w:cs="Times New Roman"/>
                <w:szCs w:val="28"/>
              </w:rPr>
              <w:fldChar w:fldCharType="begin"/>
            </w:r>
            <w:r w:rsidRPr="00511C88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Pr="00511C88">
              <w:rPr>
                <w:rFonts w:cs="Times New Roman"/>
                <w:szCs w:val="28"/>
              </w:rPr>
              <w:fldChar w:fldCharType="separate"/>
            </w:r>
            <w:r w:rsidR="00E60B55" w:rsidRPr="00E60B55">
              <w:rPr>
                <w:rFonts w:cs="Times New Roman"/>
                <w:noProof/>
                <w:vanish/>
                <w:color w:val="FF0000"/>
                <w:sz w:val="2"/>
                <w:szCs w:val="2"/>
              </w:rPr>
              <w:t>13 октября</w:t>
            </w:r>
            <w:r w:rsidR="00E60B55">
              <w:rPr>
                <w:rFonts w:cs="Times New Roman"/>
                <w:noProof/>
                <w:szCs w:val="28"/>
              </w:rPr>
              <w:t xml:space="preserve"> 2024</w:t>
            </w:r>
            <w:bookmarkStart w:id="0" w:name="_GoBack"/>
            <w:bookmarkEnd w:id="0"/>
            <w:r w:rsidR="00E60B55">
              <w:rPr>
                <w:rFonts w:cs="Times New Roman"/>
                <w:noProof/>
                <w:szCs w:val="28"/>
              </w:rPr>
              <w:t xml:space="preserve"> г.</w:t>
            </w:r>
            <w:r w:rsidRPr="00511C88">
              <w:rPr>
                <w:rFonts w:cs="Times New Roman"/>
                <w:szCs w:val="28"/>
              </w:rPr>
              <w:fldChar w:fldCharType="end"/>
            </w:r>
          </w:p>
        </w:tc>
      </w:tr>
      <w:tr w:rsidR="00526B45" w:rsidRPr="003264BA" w:rsidTr="00080206">
        <w:trPr>
          <w:gridBefore w:val="1"/>
          <w:wBefore w:w="108" w:type="dxa"/>
          <w:trHeight w:val="80"/>
        </w:trPr>
        <w:tc>
          <w:tcPr>
            <w:tcW w:w="7939" w:type="dxa"/>
            <w:gridSpan w:val="2"/>
          </w:tcPr>
          <w:p w:rsidR="00526B45" w:rsidRPr="003264BA" w:rsidRDefault="00526B45" w:rsidP="00526B45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26B45" w:rsidRPr="003264BA" w:rsidRDefault="00526B45" w:rsidP="00526B45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9D3C1A" w:rsidRDefault="00526B45" w:rsidP="00526B45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Pr="00C906D1">
        <w:rPr>
          <w:rFonts w:cs="Times New Roman"/>
          <w:b/>
          <w:bCs/>
          <w:lang w:eastAsia="ru-RU"/>
        </w:rPr>
        <w:t>арта коррупционных рисков</w:t>
      </w:r>
      <w:r w:rsidRPr="00C906D1">
        <w:rPr>
          <w:rFonts w:cs="Times New Roman"/>
          <w:b/>
          <w:bCs/>
          <w:lang w:eastAsia="ru-RU"/>
        </w:rPr>
        <w:br/>
      </w:r>
      <w:r w:rsidRPr="00526B45">
        <w:rPr>
          <w:rFonts w:cs="Times New Roman"/>
          <w:b/>
          <w:bCs/>
          <w:lang w:eastAsia="ru-RU"/>
        </w:rPr>
        <w:t>МДОУ «Детский сад № 1 «Теремок»</w:t>
      </w:r>
    </w:p>
    <w:p w:rsidR="00526B45" w:rsidRPr="00526B45" w:rsidRDefault="00526B45" w:rsidP="00526B45">
      <w:pPr>
        <w:ind w:firstLine="0"/>
        <w:jc w:val="center"/>
        <w:rPr>
          <w:rFonts w:cs="Times New Roman"/>
          <w:b/>
          <w:bCs/>
          <w:lang w:eastAsia="ru-RU"/>
        </w:rPr>
      </w:pPr>
      <w:r w:rsidRPr="00526B45">
        <w:rPr>
          <w:rFonts w:cs="Times New Roman"/>
          <w:b/>
          <w:bCs/>
          <w:lang w:eastAsia="ru-RU"/>
        </w:rPr>
        <w:t xml:space="preserve"> Гаврилов-Ямского муниципального района</w:t>
      </w:r>
    </w:p>
    <w:p w:rsidR="00526B45" w:rsidRPr="00C906D1" w:rsidRDefault="00526B45" w:rsidP="00526B45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17"/>
        <w:gridCol w:w="2693"/>
        <w:gridCol w:w="3431"/>
        <w:gridCol w:w="1843"/>
        <w:gridCol w:w="1417"/>
        <w:gridCol w:w="4962"/>
      </w:tblGrid>
      <w:tr w:rsidR="00526B45" w:rsidRPr="00C906D1" w:rsidTr="00994B2A">
        <w:tc>
          <w:tcPr>
            <w:tcW w:w="817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431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843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1417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962" w:type="dxa"/>
          </w:tcPr>
          <w:p w:rsidR="00526B45" w:rsidRPr="00C906D1" w:rsidRDefault="00526B45" w:rsidP="009D3C1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526B45" w:rsidRPr="00C906D1" w:rsidRDefault="00526B45" w:rsidP="00526B45">
      <w:pPr>
        <w:rPr>
          <w:sz w:val="2"/>
          <w:szCs w:val="2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432"/>
        <w:gridCol w:w="1843"/>
        <w:gridCol w:w="1417"/>
        <w:gridCol w:w="4962"/>
      </w:tblGrid>
      <w:tr w:rsidR="00526B45" w:rsidRPr="00C906D1" w:rsidTr="00994B2A">
        <w:trPr>
          <w:tblHeader/>
        </w:trPr>
        <w:tc>
          <w:tcPr>
            <w:tcW w:w="816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:rsidR="00526B45" w:rsidRPr="00C906D1" w:rsidRDefault="00526B45" w:rsidP="0015144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729F6" w:rsidRPr="00C906D1" w:rsidTr="00994B2A">
        <w:tc>
          <w:tcPr>
            <w:tcW w:w="816" w:type="dxa"/>
            <w:vMerge w:val="restart"/>
          </w:tcPr>
          <w:p w:rsidR="00C729F6" w:rsidRPr="004B358E" w:rsidRDefault="00C729F6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29F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729F6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C729F6" w:rsidRPr="009E4A0E" w:rsidRDefault="00C729F6" w:rsidP="00994B2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729F6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 институтов гражданского общества в формах обсуждения, создания совместных рабочих групп;</w:t>
            </w:r>
          </w:p>
          <w:p w:rsidR="00C729F6" w:rsidRPr="009E4A0E" w:rsidRDefault="00C729F6" w:rsidP="00994B2A">
            <w:pPr>
              <w:ind w:firstLine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C729F6" w:rsidRPr="00C906D1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C729F6" w:rsidRPr="00C906D1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C729F6" w:rsidRPr="00C906D1" w:rsidTr="00994B2A"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предложений по разработке, разработка,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 в целях создания преференций для определенного круга субъектов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729F6" w:rsidRPr="00C906D1" w:rsidTr="00994B2A"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C729F6" w:rsidRPr="004B358E" w:rsidRDefault="00C729F6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Несоставление экспертного заключения по результатам проведения антикоррупционной экспертизы о наличии коррупциогенных факторов в проекте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нормативного 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актов;</w:t>
            </w:r>
          </w:p>
          <w:p w:rsidR="00C729F6" w:rsidRPr="009E4A0E" w:rsidRDefault="00C729F6" w:rsidP="00994B2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729F6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рганизация повышения профессионального уровня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, осуществляющих проведение антикоррупционной экспертизы;</w:t>
            </w:r>
          </w:p>
          <w:p w:rsidR="00C729F6" w:rsidRPr="009E4A0E" w:rsidRDefault="00C729F6" w:rsidP="00994B2A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729F6" w:rsidRPr="00C906D1" w:rsidRDefault="00C729F6" w:rsidP="00994B2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ерераспределение функций между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работниками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9F6" w:rsidRPr="00C906D1" w:rsidTr="00994B2A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нормативных актов, содержащих нормы, установление которых выходит за пределы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="00C729F6">
              <w:rPr>
                <w:rFonts w:cs="Times New Roman"/>
                <w:bCs/>
                <w:sz w:val="24"/>
                <w:szCs w:val="24"/>
                <w:lang w:eastAsia="ru-RU"/>
              </w:rPr>
              <w:t>аведующий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729F6" w:rsidRPr="00C906D1" w:rsidTr="00994B2A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A43877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Заведующий ОУ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A43877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729F6" w:rsidRPr="00C906D1" w:rsidTr="00994B2A">
        <w:tc>
          <w:tcPr>
            <w:tcW w:w="816" w:type="dxa"/>
            <w:vMerge/>
          </w:tcPr>
          <w:p w:rsidR="00C729F6" w:rsidRPr="004B358E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факторы, на антикоррупционную экспертизу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729F6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c>
          <w:tcPr>
            <w:tcW w:w="816" w:type="dxa"/>
            <w:vMerge w:val="restart"/>
          </w:tcPr>
          <w:p w:rsidR="00080206" w:rsidRPr="004B358E" w:rsidRDefault="00080206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432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B5DFE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иных заинтересованных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представлении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власти;</w:t>
            </w:r>
          </w:p>
          <w:p w:rsidR="00080206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лоупотребление предоставлен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учреждения).</w:t>
            </w:r>
          </w:p>
        </w:tc>
        <w:tc>
          <w:tcPr>
            <w:tcW w:w="1843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Заведующий, работники учреждения</w:t>
            </w:r>
          </w:p>
        </w:tc>
        <w:tc>
          <w:tcPr>
            <w:tcW w:w="1417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</w:tcPr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Обязательное заблаговременное согласование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 w:rsidRPr="00A77F19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с руководителем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0206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080206" w:rsidRPr="007E1D26" w:rsidRDefault="00080206" w:rsidP="0015144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2559E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Выработка позиции представления в суде интересов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участниками судебного процесса.</w:t>
            </w:r>
          </w:p>
        </w:tc>
        <w:tc>
          <w:tcPr>
            <w:tcW w:w="1843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Pr="00C906D1" w:rsidRDefault="00080206" w:rsidP="0015144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учреждения,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инициируя разработку проекта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локального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нормативного акта, соде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ржащего коррупциогенные факторы.</w:t>
            </w:r>
          </w:p>
        </w:tc>
        <w:tc>
          <w:tcPr>
            <w:tcW w:w="1843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Pr="00C906D1" w:rsidRDefault="00080206" w:rsidP="0015144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994B2A">
        <w:tc>
          <w:tcPr>
            <w:tcW w:w="816" w:type="dxa"/>
          </w:tcPr>
          <w:p w:rsidR="00526B45" w:rsidRPr="004B358E" w:rsidRDefault="00526B45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6B45" w:rsidRPr="00C906D1" w:rsidRDefault="00526B45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2" w:type="dxa"/>
          </w:tcPr>
          <w:p w:rsidR="00526B45" w:rsidRPr="00C906D1" w:rsidRDefault="00526B45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обмен на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полученн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ое (обещанное)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 заинтересованных лиц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26B45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управляющий; заведующий хозяйством</w:t>
            </w:r>
          </w:p>
        </w:tc>
        <w:tc>
          <w:tcPr>
            <w:tcW w:w="1417" w:type="dxa"/>
          </w:tcPr>
          <w:p w:rsidR="00526B45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526B45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526B45" w:rsidRPr="001F25DB" w:rsidRDefault="00526B45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26B45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526B45" w:rsidRPr="001F25DB" w:rsidRDefault="00526B45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526B45" w:rsidRPr="00C906D1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526B45" w:rsidRPr="00C906D1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6B45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526B45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6B45" w:rsidRPr="00C906D1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="009A4CB6">
              <w:rPr>
                <w:sz w:val="24"/>
                <w:szCs w:val="24"/>
              </w:rPr>
              <w:t>работ</w:t>
            </w:r>
            <w:r w:rsidRPr="00166088">
              <w:rPr>
                <w:sz w:val="24"/>
                <w:szCs w:val="24"/>
              </w:rPr>
              <w:t xml:space="preserve">ников, которое может восприниматься </w:t>
            </w:r>
            <w:r w:rsidRPr="00166088">
              <w:rPr>
                <w:sz w:val="24"/>
                <w:szCs w:val="24"/>
              </w:rPr>
              <w:lastRenderedPageBreak/>
              <w:t>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</w:tc>
      </w:tr>
      <w:tr w:rsidR="00C729F6" w:rsidRPr="00166088" w:rsidTr="00994B2A">
        <w:tc>
          <w:tcPr>
            <w:tcW w:w="816" w:type="dxa"/>
            <w:vMerge w:val="restart"/>
          </w:tcPr>
          <w:p w:rsidR="00C729F6" w:rsidRPr="00166088" w:rsidRDefault="00C729F6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распорядителя и получателя бюджетных средств, предусмотренных на финансирование возложенных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полномочий.</w:t>
            </w:r>
          </w:p>
        </w:tc>
        <w:tc>
          <w:tcPr>
            <w:tcW w:w="3432" w:type="dxa"/>
          </w:tcPr>
          <w:p w:rsidR="00C729F6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</w:t>
            </w:r>
            <w:r>
              <w:rPr>
                <w:rFonts w:cs="Times New Roman"/>
                <w:sz w:val="24"/>
                <w:szCs w:val="24"/>
                <w:lang w:eastAsia="ru-RU"/>
              </w:rPr>
              <w:t>явленным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на данные расходы в кассовом плане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выявляет, что определенные работы (услуги)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C729F6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уже были ранее оплачены; </w:t>
            </w:r>
          </w:p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не предусмотрены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843" w:type="dxa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заведующий хозяйством</w:t>
            </w:r>
          </w:p>
        </w:tc>
        <w:tc>
          <w:tcPr>
            <w:tcW w:w="1417" w:type="dxa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C729F6" w:rsidRDefault="00C729F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C729F6" w:rsidRDefault="00C729F6" w:rsidP="0015144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C729F6" w:rsidRPr="00166088" w:rsidTr="00BF307D">
        <w:trPr>
          <w:trHeight w:val="1275"/>
        </w:trPr>
        <w:tc>
          <w:tcPr>
            <w:tcW w:w="816" w:type="dxa"/>
            <w:vMerge/>
          </w:tcPr>
          <w:p w:rsidR="00C729F6" w:rsidRPr="00166088" w:rsidRDefault="00C729F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BF307D" w:rsidRDefault="00C729F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поступает предложение за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729F6" w:rsidRDefault="00C729F6" w:rsidP="00BF307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скрыть наличие просроченной дебиторской задолженности; </w:t>
            </w:r>
          </w:p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843" w:type="dxa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417" w:type="dxa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C729F6" w:rsidRPr="00166088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994B2A">
        <w:tc>
          <w:tcPr>
            <w:tcW w:w="816" w:type="dxa"/>
          </w:tcPr>
          <w:p w:rsidR="00526B45" w:rsidRPr="004B358E" w:rsidRDefault="00526B45" w:rsidP="00526B4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6B45" w:rsidRPr="00324303" w:rsidRDefault="00526B45" w:rsidP="00151445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полномочий собственника </w:t>
            </w:r>
          </w:p>
        </w:tc>
        <w:tc>
          <w:tcPr>
            <w:tcW w:w="3432" w:type="dxa"/>
          </w:tcPr>
          <w:p w:rsidR="00526B45" w:rsidRPr="00C906D1" w:rsidRDefault="00526B45" w:rsidP="00BF307D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 них (иных заинтересованных лиц) вознаграждением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26B45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526B45" w:rsidRPr="00C906D1" w:rsidRDefault="00C729F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526B45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526B45" w:rsidRPr="00C906D1" w:rsidRDefault="00526B45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6B45" w:rsidRPr="00C906D1" w:rsidRDefault="00526B45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6B45" w:rsidRPr="00C906D1" w:rsidTr="00994B2A">
        <w:tc>
          <w:tcPr>
            <w:tcW w:w="816" w:type="dxa"/>
          </w:tcPr>
          <w:p w:rsidR="00526B45" w:rsidRPr="00404DE6" w:rsidRDefault="00526B45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6B45" w:rsidRPr="000943A9" w:rsidRDefault="00526B45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526B45" w:rsidRPr="000943A9" w:rsidRDefault="00526B45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государственного (муниципального) имущества, находящегося в оперативном управлении учреждени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843" w:type="dxa"/>
          </w:tcPr>
          <w:p w:rsidR="00526B45" w:rsidRPr="00C906D1" w:rsidRDefault="00C729F6" w:rsidP="00C729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526B45" w:rsidRPr="00C906D1" w:rsidRDefault="00C729F6" w:rsidP="00C729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:rsidR="00526B45" w:rsidRPr="000943A9" w:rsidRDefault="00526B45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порядка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206" w:rsidRPr="00C906D1" w:rsidTr="00994B2A">
        <w:tc>
          <w:tcPr>
            <w:tcW w:w="816" w:type="dxa"/>
            <w:vMerge w:val="restart"/>
          </w:tcPr>
          <w:p w:rsidR="00080206" w:rsidRPr="004B358E" w:rsidRDefault="00080206" w:rsidP="00861BF3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80206" w:rsidRPr="00511C88" w:rsidRDefault="00080206" w:rsidP="00861BF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заказчика, осуществляющего закупки товаров, работ, услуг для (муниципальных) нужд</w:t>
            </w:r>
          </w:p>
        </w:tc>
        <w:tc>
          <w:tcPr>
            <w:tcW w:w="3432" w:type="dxa"/>
          </w:tcPr>
          <w:p w:rsidR="00080206" w:rsidRPr="00511C88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В ходе разработки и составления технической документации, подготовки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контрактов установление необоснованных преимуществ для отдельных участников закупки.</w:t>
            </w:r>
          </w:p>
        </w:tc>
        <w:tc>
          <w:tcPr>
            <w:tcW w:w="1843" w:type="dxa"/>
          </w:tcPr>
          <w:p w:rsidR="00080206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:rsidR="00080206" w:rsidRPr="00511C88" w:rsidRDefault="00080206" w:rsidP="00080206">
            <w:pPr>
              <w:ind w:hanging="85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080206" w:rsidRPr="00511C88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861BF3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9A4CB6" w:rsidP="009A4CB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080206" w:rsidRPr="00511C88" w:rsidRDefault="00080206" w:rsidP="00861BF3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9A4CB6" w:rsidP="009A4CB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080206" w:rsidRPr="00511C88" w:rsidRDefault="00080206" w:rsidP="00861BF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080206" w:rsidRPr="00511C88" w:rsidRDefault="00080206" w:rsidP="00BF307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151445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BF307D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</w:p>
          <w:p w:rsidR="00080206" w:rsidRPr="00C906D1" w:rsidRDefault="00080206" w:rsidP="00BF307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завышена (занижена) начальная (максимальная) цена контракта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80206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1514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861BF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511C88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Pr="00511C88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861BF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511C88" w:rsidRDefault="009A4CB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>ривлечение к подготовке проектов государственных контрактов (договоров) представителей иных структурных подразделений органа государственной власти (органа местного самоуправления).</w:t>
            </w:r>
          </w:p>
          <w:p w:rsidR="00080206" w:rsidRPr="00511C88" w:rsidRDefault="00080206" w:rsidP="00861BF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861BF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C906D1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(договоров). </w:t>
            </w:r>
          </w:p>
        </w:tc>
        <w:tc>
          <w:tcPr>
            <w:tcW w:w="1843" w:type="dxa"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Заведующий; контрактный управляющий</w:t>
            </w:r>
          </w:p>
        </w:tc>
        <w:tc>
          <w:tcPr>
            <w:tcW w:w="1417" w:type="dxa"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80206" w:rsidRPr="00C906D1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080206" w:rsidRPr="00C906D1" w:rsidTr="00994B2A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861BF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C906D1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843" w:type="dxa"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</w:t>
            </w:r>
          </w:p>
        </w:tc>
        <w:tc>
          <w:tcPr>
            <w:tcW w:w="1417" w:type="dxa"/>
          </w:tcPr>
          <w:p w:rsidR="00080206" w:rsidRPr="00C906D1" w:rsidRDefault="00080206" w:rsidP="00861BF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0206" w:rsidRPr="00CD5485" w:rsidRDefault="00080206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0206" w:rsidRPr="00C906D1" w:rsidTr="00994B2A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8E5E84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511C88" w:rsidRDefault="00080206" w:rsidP="008E5E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511C88" w:rsidRDefault="00080206" w:rsidP="00BF307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закупку у единственного поставщика товаров, работ, услуг.</w:t>
            </w:r>
          </w:p>
        </w:tc>
        <w:tc>
          <w:tcPr>
            <w:tcW w:w="1843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080206" w:rsidRPr="00511C88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8E5E84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9A4CB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>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80206" w:rsidRPr="00C906D1" w:rsidTr="00994B2A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44528F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511C88" w:rsidRDefault="00080206" w:rsidP="0044528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511C88" w:rsidRDefault="00080206" w:rsidP="00BF307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В целях заключения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муниципального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 контракта.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843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:rsidR="00080206" w:rsidRPr="00511C88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80206" w:rsidRPr="00511C88" w:rsidRDefault="00080206" w:rsidP="0044528F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511C88" w:rsidRDefault="009A4CB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080206" w:rsidRPr="00511C88">
              <w:rPr>
                <w:rFonts w:cs="Times New Roman"/>
                <w:sz w:val="24"/>
                <w:szCs w:val="24"/>
                <w:lang w:eastAsia="ru-RU"/>
              </w:rPr>
              <w:t>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:rsidR="00080206" w:rsidRPr="00C906D1" w:rsidTr="00994B2A">
        <w:trPr>
          <w:trHeight w:val="694"/>
        </w:trPr>
        <w:tc>
          <w:tcPr>
            <w:tcW w:w="816" w:type="dxa"/>
            <w:vMerge/>
          </w:tcPr>
          <w:p w:rsidR="00080206" w:rsidRPr="004B358E" w:rsidRDefault="00080206" w:rsidP="0044528F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511C88" w:rsidRDefault="00080206" w:rsidP="0044528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511C88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</w:tcPr>
          <w:p w:rsidR="00080206" w:rsidRPr="00511C88" w:rsidRDefault="00080206" w:rsidP="000802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511C88">
              <w:rPr>
                <w:rFonts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080206" w:rsidRPr="00511C88" w:rsidRDefault="00080206" w:rsidP="00080206">
            <w:pPr>
              <w:ind w:firstLine="0"/>
              <w:rPr>
                <w:sz w:val="24"/>
                <w:szCs w:val="24"/>
                <w:highlight w:val="yellow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:rsidR="00080206" w:rsidRPr="00511C88" w:rsidRDefault="00080206" w:rsidP="00080206">
            <w:pPr>
              <w:ind w:firstLine="0"/>
              <w:rPr>
                <w:sz w:val="24"/>
                <w:szCs w:val="24"/>
                <w:highlight w:val="yellow"/>
              </w:rPr>
            </w:pPr>
            <w:r w:rsidRPr="00511C88">
              <w:rPr>
                <w:sz w:val="24"/>
                <w:szCs w:val="24"/>
              </w:rPr>
              <w:t>высокая</w:t>
            </w:r>
          </w:p>
        </w:tc>
        <w:tc>
          <w:tcPr>
            <w:tcW w:w="4962" w:type="dxa"/>
          </w:tcPr>
          <w:p w:rsidR="00080206" w:rsidRPr="00511C88" w:rsidRDefault="00080206" w:rsidP="00BF307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1C88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44528F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080206" w:rsidRPr="00CD5485" w:rsidRDefault="00080206" w:rsidP="0044528F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80206" w:rsidRPr="00C906D1" w:rsidRDefault="00080206" w:rsidP="00080206">
            <w:pPr>
              <w:ind w:firstLine="0"/>
              <w:rPr>
                <w:sz w:val="24"/>
                <w:szCs w:val="24"/>
                <w:highlight w:val="yellow"/>
              </w:rPr>
            </w:pPr>
            <w:r w:rsidRPr="00080206">
              <w:rPr>
                <w:sz w:val="24"/>
                <w:szCs w:val="24"/>
              </w:rPr>
              <w:t>Заведующий ОУ контрактный управляющий ОУ</w:t>
            </w:r>
          </w:p>
        </w:tc>
        <w:tc>
          <w:tcPr>
            <w:tcW w:w="1417" w:type="dxa"/>
          </w:tcPr>
          <w:p w:rsidR="00080206" w:rsidRPr="00C906D1" w:rsidRDefault="00080206" w:rsidP="00080206">
            <w:pPr>
              <w:ind w:hanging="85"/>
              <w:jc w:val="center"/>
              <w:rPr>
                <w:sz w:val="24"/>
                <w:szCs w:val="24"/>
                <w:highlight w:val="yellow"/>
              </w:rPr>
            </w:pPr>
            <w:r w:rsidRPr="00080206">
              <w:rPr>
                <w:sz w:val="24"/>
                <w:szCs w:val="24"/>
              </w:rPr>
              <w:t>высокая</w:t>
            </w:r>
          </w:p>
        </w:tc>
        <w:tc>
          <w:tcPr>
            <w:tcW w:w="4962" w:type="dxa"/>
          </w:tcPr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:rsidR="00080206" w:rsidRPr="00CD5485" w:rsidRDefault="00080206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Pr="00C906D1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борудование мест взаимодействия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представителей участников торгов средствами аудио- видео-записи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206" w:rsidRPr="00C906D1" w:rsidTr="00994B2A">
        <w:tc>
          <w:tcPr>
            <w:tcW w:w="816" w:type="dxa"/>
            <w:vMerge w:val="restart"/>
          </w:tcPr>
          <w:p w:rsidR="00080206" w:rsidRPr="004B358E" w:rsidRDefault="00080206" w:rsidP="0044528F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>
              <w:rPr>
                <w:rStyle w:val="aa"/>
                <w:rFonts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432" w:type="dxa"/>
          </w:tcPr>
          <w:p w:rsidR="00080206" w:rsidRPr="00C906D1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государственной (муниципальной) услуги.</w:t>
            </w:r>
          </w:p>
        </w:tc>
        <w:tc>
          <w:tcPr>
            <w:tcW w:w="1843" w:type="dxa"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080206" w:rsidRPr="00CD5485" w:rsidRDefault="00080206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государственной (муниципальной) услуги;</w:t>
            </w:r>
          </w:p>
          <w:p w:rsidR="00080206" w:rsidRPr="00CD5485" w:rsidRDefault="00080206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080206" w:rsidRPr="00CD5485" w:rsidRDefault="00080206" w:rsidP="009A4CB6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080206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государственной (муниципальной)услуги;</w:t>
            </w:r>
          </w:p>
          <w:p w:rsidR="00080206" w:rsidRPr="00986F9A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080206" w:rsidRPr="00C906D1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80206" w:rsidRPr="00986F9A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080206" w:rsidRPr="002078EA" w:rsidTr="00994B2A">
        <w:tc>
          <w:tcPr>
            <w:tcW w:w="816" w:type="dxa"/>
            <w:vMerge/>
          </w:tcPr>
          <w:p w:rsidR="00080206" w:rsidRPr="002078EA" w:rsidRDefault="00080206" w:rsidP="0044528F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Pr="002078EA" w:rsidRDefault="00080206" w:rsidP="0044528F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080206" w:rsidRPr="002078EA" w:rsidRDefault="00080206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0206" w:rsidRPr="002078EA" w:rsidRDefault="00080206" w:rsidP="000802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ОУ</w:t>
            </w:r>
          </w:p>
        </w:tc>
        <w:tc>
          <w:tcPr>
            <w:tcW w:w="1417" w:type="dxa"/>
          </w:tcPr>
          <w:p w:rsidR="00080206" w:rsidRPr="002078EA" w:rsidRDefault="00080206" w:rsidP="000802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:rsidR="00080206" w:rsidRPr="002078EA" w:rsidRDefault="00080206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80206" w:rsidRPr="00C906D1" w:rsidTr="00994B2A">
        <w:tc>
          <w:tcPr>
            <w:tcW w:w="816" w:type="dxa"/>
            <w:vMerge/>
          </w:tcPr>
          <w:p w:rsidR="00080206" w:rsidRPr="004B358E" w:rsidRDefault="00080206" w:rsidP="0044528F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80206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080206" w:rsidRPr="00C41CB3" w:rsidRDefault="00080206" w:rsidP="00BF30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843" w:type="dxa"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</w:tcPr>
          <w:p w:rsidR="00080206" w:rsidRPr="00C906D1" w:rsidRDefault="00080206" w:rsidP="004452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80206" w:rsidRPr="00C906D1" w:rsidRDefault="00080206" w:rsidP="009A4C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44528F" w:rsidRPr="00166088" w:rsidTr="00994B2A">
        <w:tc>
          <w:tcPr>
            <w:tcW w:w="816" w:type="dxa"/>
          </w:tcPr>
          <w:p w:rsidR="0044528F" w:rsidRPr="00166088" w:rsidRDefault="0044528F" w:rsidP="0044528F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4528F" w:rsidRPr="00324303" w:rsidRDefault="0044528F" w:rsidP="0044528F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конкурсов на замещение вакантной должности, на включение в кадровый резерв </w:t>
            </w:r>
          </w:p>
        </w:tc>
        <w:tc>
          <w:tcPr>
            <w:tcW w:w="3432" w:type="dxa"/>
          </w:tcPr>
          <w:p w:rsidR="0044528F" w:rsidRPr="00166088" w:rsidRDefault="0044528F" w:rsidP="00BF30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1843" w:type="dxa"/>
          </w:tcPr>
          <w:p w:rsidR="0044528F" w:rsidRPr="00166088" w:rsidRDefault="00080206" w:rsidP="000802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ОУ</w:t>
            </w:r>
          </w:p>
        </w:tc>
        <w:tc>
          <w:tcPr>
            <w:tcW w:w="1417" w:type="dxa"/>
          </w:tcPr>
          <w:p w:rsidR="0044528F" w:rsidRPr="00166088" w:rsidRDefault="00080206" w:rsidP="000802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:rsidR="0044528F" w:rsidRDefault="0044528F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Коллегиальное принятие решений. </w:t>
            </w:r>
          </w:p>
          <w:p w:rsidR="0044528F" w:rsidRPr="00FA28EC" w:rsidRDefault="0044528F" w:rsidP="0044528F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528F" w:rsidRDefault="0044528F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:rsidR="0044528F" w:rsidRPr="00FA28EC" w:rsidRDefault="0044528F" w:rsidP="0044528F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528F" w:rsidRPr="00166088" w:rsidRDefault="0044528F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 учреждения</w:t>
            </w:r>
            <w:r w:rsidRPr="001660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528F" w:rsidRPr="00166088" w:rsidRDefault="0044528F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4528F" w:rsidRPr="00166088" w:rsidRDefault="0044528F" w:rsidP="0044528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8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</w:tbl>
    <w:p w:rsidR="00526B45" w:rsidRPr="00C906D1" w:rsidRDefault="00526B45" w:rsidP="00526B45">
      <w:pPr>
        <w:rPr>
          <w:rFonts w:cs="Times New Roman"/>
        </w:rPr>
      </w:pPr>
    </w:p>
    <w:p w:rsidR="00526B45" w:rsidRPr="00A07A9E" w:rsidRDefault="00526B45" w:rsidP="00526B45"/>
    <w:p w:rsidR="00C62EE0" w:rsidRDefault="00C62EE0"/>
    <w:sectPr w:rsidR="00C62EE0" w:rsidSect="0010650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82" w:rsidRDefault="008C0C82" w:rsidP="00526B45">
      <w:r>
        <w:separator/>
      </w:r>
    </w:p>
  </w:endnote>
  <w:endnote w:type="continuationSeparator" w:id="0">
    <w:p w:rsidR="008C0C82" w:rsidRDefault="008C0C82" w:rsidP="005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6535" w:rsidRPr="00861FA2" w:rsidRDefault="00245D22">
        <w:pPr>
          <w:pStyle w:val="a6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E60B55">
          <w:rPr>
            <w:noProof/>
            <w:sz w:val="24"/>
            <w:szCs w:val="24"/>
          </w:rPr>
          <w:t>11</w:t>
        </w:r>
        <w:r w:rsidRPr="00861FA2">
          <w:rPr>
            <w:sz w:val="24"/>
            <w:szCs w:val="24"/>
          </w:rPr>
          <w:fldChar w:fldCharType="end"/>
        </w:r>
      </w:p>
    </w:sdtContent>
  </w:sdt>
  <w:p w:rsidR="00176535" w:rsidRPr="00E971E9" w:rsidRDefault="008C0C82" w:rsidP="00AF236E">
    <w:pPr>
      <w:pStyle w:val="a6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82" w:rsidRDefault="008C0C82" w:rsidP="00526B45">
      <w:r>
        <w:separator/>
      </w:r>
    </w:p>
  </w:footnote>
  <w:footnote w:type="continuationSeparator" w:id="0">
    <w:p w:rsidR="008C0C82" w:rsidRDefault="008C0C82" w:rsidP="00526B45">
      <w:r>
        <w:continuationSeparator/>
      </w:r>
    </w:p>
  </w:footnote>
  <w:footnote w:id="1">
    <w:p w:rsidR="00080206" w:rsidRDefault="00080206" w:rsidP="00526B45">
      <w:pPr>
        <w:pStyle w:val="a8"/>
      </w:pPr>
      <w:r>
        <w:rPr>
          <w:rStyle w:val="aa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35" w:rsidRPr="00E772C0" w:rsidRDefault="008C0C82" w:rsidP="000010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6"/>
    <w:rsid w:val="00080206"/>
    <w:rsid w:val="000B48C4"/>
    <w:rsid w:val="00245D22"/>
    <w:rsid w:val="0044528F"/>
    <w:rsid w:val="0052559E"/>
    <w:rsid w:val="00526B45"/>
    <w:rsid w:val="00634648"/>
    <w:rsid w:val="006E103C"/>
    <w:rsid w:val="006F45BA"/>
    <w:rsid w:val="00721698"/>
    <w:rsid w:val="007950D4"/>
    <w:rsid w:val="00861BF3"/>
    <w:rsid w:val="008C0C82"/>
    <w:rsid w:val="008E5E84"/>
    <w:rsid w:val="009708B7"/>
    <w:rsid w:val="00994B2A"/>
    <w:rsid w:val="009A4CB6"/>
    <w:rsid w:val="009D3C1A"/>
    <w:rsid w:val="00A43877"/>
    <w:rsid w:val="00A95891"/>
    <w:rsid w:val="00AC029C"/>
    <w:rsid w:val="00BC4948"/>
    <w:rsid w:val="00BF307D"/>
    <w:rsid w:val="00C62EE0"/>
    <w:rsid w:val="00C729F6"/>
    <w:rsid w:val="00C855CC"/>
    <w:rsid w:val="00CA2109"/>
    <w:rsid w:val="00D525F1"/>
    <w:rsid w:val="00E60B55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95000"/>
  <w15:chartTrackingRefBased/>
  <w15:docId w15:val="{59F3ABFC-6505-43C8-AD86-007E4E18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4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4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26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526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45"/>
    <w:rPr>
      <w:rFonts w:ascii="Times New Roman" w:eastAsia="Times New Roman" w:hAnsi="Times New Roman" w:cs="Calibri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526B4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6B45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26B45"/>
    <w:rPr>
      <w:vertAlign w:val="superscript"/>
    </w:rPr>
  </w:style>
  <w:style w:type="paragraph" w:customStyle="1" w:styleId="1">
    <w:name w:val="_Заголовок1"/>
    <w:basedOn w:val="a"/>
    <w:qFormat/>
    <w:rsid w:val="00526B4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526B4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26B4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26B4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b">
    <w:name w:val="No Spacing"/>
    <w:uiPriority w:val="1"/>
    <w:qFormat/>
    <w:rsid w:val="00526B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02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CE86-2131-4B99-8CC1-4D8DF219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Наталья Антипина</cp:lastModifiedBy>
  <cp:revision>18</cp:revision>
  <cp:lastPrinted>2024-06-11T11:38:00Z</cp:lastPrinted>
  <dcterms:created xsi:type="dcterms:W3CDTF">2017-10-17T07:37:00Z</dcterms:created>
  <dcterms:modified xsi:type="dcterms:W3CDTF">2024-06-11T12:10:00Z</dcterms:modified>
</cp:coreProperties>
</file>