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7F" w:rsidRPr="00AA3DA0" w:rsidRDefault="00994F7F" w:rsidP="00994F7F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bookmarkStart w:id="0" w:name="_GoBack"/>
      <w:bookmarkEnd w:id="0"/>
      <w:r w:rsidRPr="00AA3DA0">
        <w:rPr>
          <w:rStyle w:val="c1"/>
          <w:b/>
          <w:bCs/>
          <w:color w:val="FF0000"/>
          <w:sz w:val="36"/>
          <w:szCs w:val="36"/>
        </w:rPr>
        <w:t>Упражнения, предупреждающие развитие плоскостопия</w:t>
      </w:r>
    </w:p>
    <w:p w:rsidR="00994F7F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6"/>
          <w:szCs w:val="36"/>
        </w:rPr>
      </w:pP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759"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/>
          <w:bCs/>
          <w:color w:val="000000"/>
          <w:sz w:val="28"/>
          <w:szCs w:val="28"/>
        </w:rPr>
        <w:t>.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Pr="00EE4759">
        <w:rPr>
          <w:rStyle w:val="c1"/>
          <w:b/>
          <w:bCs/>
          <w:color w:val="000000"/>
          <w:sz w:val="28"/>
          <w:szCs w:val="28"/>
        </w:rPr>
        <w:t>Танцующий верблюд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 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врозь, стопы параллельно, руки за спиной.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с поочередным подниманием пятки (носки от пола не отрывать).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2. «Забавный медвежонок»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 на наружных краях стоп, руки на поясе.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на наружных краях стоп. То же с продвижением вперед — назад, вправо — влево. То же, кружась на месте вправо и влево.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3. «Смеющийся сурок»</w:t>
      </w:r>
    </w:p>
    <w:p w:rsidR="00994F7F" w:rsidRPr="00EE4759" w:rsidRDefault="00994F7F" w:rsidP="00994F7F">
      <w:pPr>
        <w:pStyle w:val="c14"/>
        <w:shd w:val="clear" w:color="auto" w:fill="FFFFFF"/>
        <w:spacing w:before="0" w:beforeAutospacing="0" w:after="0" w:afterAutospacing="0"/>
        <w:ind w:firstLine="3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перед грудью локтями вниз, кисти направлены пальцами вниз.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proofErr w:type="spellStart"/>
      <w:r w:rsidRPr="00EE4759">
        <w:rPr>
          <w:rStyle w:val="c0"/>
          <w:sz w:val="28"/>
          <w:szCs w:val="28"/>
        </w:rPr>
        <w:t>полуприсед</w:t>
      </w:r>
      <w:proofErr w:type="spellEnd"/>
      <w:r w:rsidRPr="00EE4759">
        <w:rPr>
          <w:rStyle w:val="c0"/>
          <w:sz w:val="28"/>
          <w:szCs w:val="28"/>
        </w:rPr>
        <w:t xml:space="preserve"> на носках, улыбнуться; 3 — 4 — 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4. «Тигренок потягивается»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на пятках, руки в упоре впереди.</w:t>
      </w:r>
    </w:p>
    <w:p w:rsidR="00994F7F" w:rsidRPr="00EE4759" w:rsidRDefault="00994F7F" w:rsidP="00994F7F">
      <w:pPr>
        <w:pStyle w:val="c17"/>
        <w:shd w:val="clear" w:color="auto" w:fill="FFFFFF"/>
        <w:spacing w:before="0" w:beforeAutospacing="0" w:after="0" w:afterAutospacing="0"/>
        <w:ind w:firstLine="26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 xml:space="preserve">выпрямить ноги, упор стоя, </w:t>
      </w:r>
      <w:proofErr w:type="gramStart"/>
      <w:r w:rsidRPr="00EE4759">
        <w:rPr>
          <w:rStyle w:val="c0"/>
          <w:sz w:val="28"/>
          <w:szCs w:val="28"/>
        </w:rPr>
        <w:t>согнувшись;,</w:t>
      </w:r>
      <w:proofErr w:type="gramEnd"/>
      <w:r w:rsidRPr="00EE4759">
        <w:rPr>
          <w:rStyle w:val="c0"/>
          <w:sz w:val="28"/>
          <w:szCs w:val="28"/>
        </w:rPr>
        <w:t>3 — 4 — 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5. «Обезьянки-непоседы»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по-турецки (согнув ноги коленями в стороны, стопы крест-накрест, наружные края стоп одинаково ровно опираются об пол), руки произвольно.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встать; 3 — 4 — стойка: ноги скрещены, опираются на наружные края стоп; 5 — </w:t>
      </w:r>
      <w:r w:rsidRPr="00EE4759">
        <w:rPr>
          <w:rStyle w:val="c0"/>
          <w:i/>
          <w:iCs/>
          <w:sz w:val="28"/>
          <w:szCs w:val="28"/>
        </w:rPr>
        <w:t>6 — </w:t>
      </w:r>
      <w:r w:rsidRPr="00EE4759">
        <w:rPr>
          <w:rStyle w:val="c0"/>
          <w:sz w:val="28"/>
          <w:szCs w:val="28"/>
        </w:rPr>
        <w:t>сесть; </w:t>
      </w:r>
      <w:r w:rsidRPr="00EE4759">
        <w:rPr>
          <w:rStyle w:val="c0"/>
          <w:i/>
          <w:iCs/>
          <w:sz w:val="28"/>
          <w:szCs w:val="28"/>
        </w:rPr>
        <w:t>7 — 8 —</w:t>
      </w:r>
      <w:r w:rsidRPr="00EE4759">
        <w:rPr>
          <w:rStyle w:val="c0"/>
          <w:sz w:val="28"/>
          <w:szCs w:val="28"/>
        </w:rPr>
        <w:t xml:space="preserve">вернуться в и. п, сохраняя при этом правильную </w:t>
      </w:r>
      <w:proofErr w:type="gramStart"/>
      <w:r w:rsidRPr="00EE4759">
        <w:rPr>
          <w:rStyle w:val="c0"/>
          <w:sz w:val="28"/>
          <w:szCs w:val="28"/>
        </w:rPr>
        <w:t>осанку</w:t>
      </w:r>
      <w:proofErr w:type="gramEnd"/>
      <w:r w:rsidRPr="00EE4759">
        <w:rPr>
          <w:rStyle w:val="c0"/>
          <w:sz w:val="28"/>
          <w:szCs w:val="28"/>
        </w:rPr>
        <w:t>.</w:t>
      </w:r>
    </w:p>
    <w:p w:rsidR="00994F7F" w:rsidRPr="00EE4759" w:rsidRDefault="00994F7F" w:rsidP="00994F7F">
      <w:pPr>
        <w:pStyle w:val="c3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6. «Резвые зайчата»</w:t>
      </w:r>
    </w:p>
    <w:p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на поясе.</w:t>
      </w:r>
    </w:p>
    <w:p w:rsidR="00994F7F" w:rsidRPr="00AA3DA0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Style w:val="c1"/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 </w:t>
      </w:r>
      <w:r w:rsidRPr="00EE4759">
        <w:rPr>
          <w:rStyle w:val="c0"/>
          <w:sz w:val="28"/>
          <w:szCs w:val="28"/>
        </w:rPr>
        <w:t>16 — подскоки на носках (пятки вместе).</w:t>
      </w:r>
    </w:p>
    <w:p w:rsidR="00994F7F" w:rsidRPr="00AA3DA0" w:rsidRDefault="00994F7F" w:rsidP="00994F7F">
      <w:pPr>
        <w:pStyle w:val="c19"/>
        <w:shd w:val="clear" w:color="auto" w:fill="FFFFFF"/>
        <w:spacing w:before="0" w:beforeAutospacing="0" w:after="0" w:afterAutospacing="0"/>
        <w:ind w:firstLine="972"/>
        <w:jc w:val="center"/>
        <w:rPr>
          <w:rFonts w:ascii="Arial" w:hAnsi="Arial" w:cs="Arial"/>
          <w:color w:val="FF0000"/>
          <w:sz w:val="36"/>
          <w:szCs w:val="36"/>
        </w:rPr>
      </w:pPr>
      <w:r w:rsidRPr="00AA3DA0">
        <w:rPr>
          <w:rStyle w:val="c1"/>
          <w:b/>
          <w:bCs/>
          <w:iCs/>
          <w:color w:val="FF0000"/>
          <w:sz w:val="36"/>
          <w:szCs w:val="36"/>
        </w:rPr>
        <w:t>Комплекс</w:t>
      </w:r>
      <w:r>
        <w:rPr>
          <w:rStyle w:val="c1"/>
          <w:b/>
          <w:bCs/>
          <w:iCs/>
          <w:color w:val="FF0000"/>
          <w:sz w:val="36"/>
          <w:szCs w:val="36"/>
        </w:rPr>
        <w:t xml:space="preserve"> </w:t>
      </w:r>
      <w:r w:rsidRPr="00AA3DA0">
        <w:rPr>
          <w:rStyle w:val="c1"/>
          <w:b/>
          <w:bCs/>
          <w:iCs/>
          <w:color w:val="FF0000"/>
          <w:sz w:val="36"/>
          <w:szCs w:val="36"/>
        </w:rPr>
        <w:t xml:space="preserve"> с мячом</w:t>
      </w:r>
    </w:p>
    <w:p w:rsidR="00994F7F" w:rsidRPr="00EE4759" w:rsidRDefault="00994F7F" w:rsidP="00994F7F">
      <w:pPr>
        <w:pStyle w:val="c16"/>
        <w:shd w:val="clear" w:color="auto" w:fill="FFFFFF"/>
        <w:spacing w:before="0" w:beforeAutospacing="0" w:after="0" w:afterAutospacing="0"/>
        <w:ind w:firstLine="29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1. И.п. — сидя, согнув ноги, руки в упоре сзади, мяч под стопами.</w:t>
      </w:r>
    </w:p>
    <w:p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вперед-назад двумя стопами вместе и поочередно,</w:t>
      </w:r>
    </w:p>
    <w:p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2. И.п. — то же.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вправо — влево двумя стопами вместе и поочередно.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3. И.п. — то же.</w:t>
      </w:r>
    </w:p>
    <w:p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Круговыми движениями двух стоп вместе и поочередно вращать мяч вправо и влево.</w:t>
      </w:r>
    </w:p>
    <w:p w:rsidR="00994F7F" w:rsidRPr="00EE4759" w:rsidRDefault="00994F7F" w:rsidP="00994F7F">
      <w:pPr>
        <w:pStyle w:val="c26"/>
        <w:shd w:val="clear" w:color="auto" w:fill="FFFFFF"/>
        <w:spacing w:before="0" w:beforeAutospacing="0" w:after="0" w:afterAutospacing="0"/>
        <w:ind w:firstLine="23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4. И.п. — лежа на спине, руки вдоль тела, мяч между лодыжками.</w:t>
      </w:r>
    </w:p>
    <w:p w:rsidR="00994F7F" w:rsidRPr="00EE4759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 4 — и.п.</w:t>
      </w:r>
    </w:p>
    <w:p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5. И.п. — то же.</w:t>
      </w:r>
    </w:p>
    <w:p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—6 — движениями стоп поворачивать мяч вправо-влево; </w:t>
      </w:r>
      <w:r w:rsidRPr="00EE4759">
        <w:rPr>
          <w:rStyle w:val="c0"/>
          <w:i/>
          <w:iCs/>
          <w:sz w:val="28"/>
          <w:szCs w:val="28"/>
        </w:rPr>
        <w:t>7 — 8 — </w:t>
      </w:r>
      <w:r w:rsidRPr="00EE4759">
        <w:rPr>
          <w:rStyle w:val="c0"/>
          <w:sz w:val="28"/>
          <w:szCs w:val="28"/>
        </w:rPr>
        <w:t>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 xml:space="preserve">6. </w:t>
      </w:r>
      <w:proofErr w:type="spellStart"/>
      <w:r w:rsidRPr="00EE4759">
        <w:rPr>
          <w:rStyle w:val="c0"/>
          <w:sz w:val="28"/>
          <w:szCs w:val="28"/>
        </w:rPr>
        <w:t>И.п</w:t>
      </w:r>
      <w:proofErr w:type="spellEnd"/>
      <w:r w:rsidRPr="00EE4759">
        <w:rPr>
          <w:rStyle w:val="c0"/>
          <w:sz w:val="28"/>
          <w:szCs w:val="28"/>
        </w:rPr>
        <w:t>, — сидя, ноги врозь, мяч лежит на полу у носка правой ноги с внутренней стороны.</w:t>
      </w:r>
    </w:p>
    <w:p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sz w:val="28"/>
          <w:szCs w:val="28"/>
        </w:rPr>
      </w:pPr>
      <w:r w:rsidRPr="00EE4759">
        <w:rPr>
          <w:rStyle w:val="c0"/>
          <w:sz w:val="28"/>
          <w:szCs w:val="28"/>
        </w:rPr>
        <w:t>Движением носка одной стопы перекатить мяч к другой стопе, и наоборот.</w:t>
      </w:r>
    </w:p>
    <w:p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b/>
          <w:i/>
          <w:iCs/>
          <w:sz w:val="28"/>
          <w:szCs w:val="28"/>
        </w:rPr>
      </w:pPr>
      <w:r w:rsidRPr="00AC55D5">
        <w:rPr>
          <w:rStyle w:val="c0"/>
          <w:b/>
          <w:i/>
          <w:iCs/>
          <w:sz w:val="28"/>
          <w:szCs w:val="28"/>
        </w:rPr>
        <w:t>Примечание. </w:t>
      </w:r>
    </w:p>
    <w:p w:rsidR="00994F7F" w:rsidRPr="00AC55D5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b/>
          <w:sz w:val="28"/>
          <w:szCs w:val="28"/>
        </w:rPr>
      </w:pPr>
      <w:r w:rsidRPr="00AC55D5">
        <w:rPr>
          <w:rStyle w:val="c0"/>
          <w:b/>
          <w:sz w:val="28"/>
          <w:szCs w:val="28"/>
        </w:rPr>
        <w:t>Рекомендуется использовать резиновые мячи диаметром </w:t>
      </w:r>
      <w:r w:rsidRPr="00AC55D5">
        <w:rPr>
          <w:rStyle w:val="c0"/>
          <w:b/>
          <w:bCs/>
          <w:sz w:val="28"/>
          <w:szCs w:val="28"/>
        </w:rPr>
        <w:t>8 — 12 см.</w:t>
      </w:r>
    </w:p>
    <w:p w:rsidR="00994F7F" w:rsidRDefault="00994F7F" w:rsidP="00994F7F">
      <w:pPr>
        <w:pStyle w:val="c42"/>
        <w:shd w:val="clear" w:color="auto" w:fill="FFFFFF"/>
        <w:spacing w:before="0" w:beforeAutospacing="0" w:after="0" w:afterAutospacing="0"/>
        <w:ind w:firstLine="824"/>
        <w:rPr>
          <w:rStyle w:val="c1"/>
          <w:b/>
          <w:bCs/>
          <w:sz w:val="28"/>
          <w:szCs w:val="28"/>
        </w:rPr>
      </w:pPr>
    </w:p>
    <w:p w:rsidR="00DE081F" w:rsidRDefault="00DE081F"/>
    <w:sectPr w:rsidR="00DE081F" w:rsidSect="00994F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F"/>
    <w:rsid w:val="00994F7F"/>
    <w:rsid w:val="00DD6B76"/>
    <w:rsid w:val="00D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BDE7-6A63-4676-81EB-D8103F1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4F7F"/>
  </w:style>
  <w:style w:type="paragraph" w:customStyle="1" w:styleId="c10">
    <w:name w:val="c10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4F7F"/>
  </w:style>
  <w:style w:type="paragraph" w:customStyle="1" w:styleId="c14">
    <w:name w:val="c14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2020-04-27T07:05:00Z</dcterms:created>
  <dcterms:modified xsi:type="dcterms:W3CDTF">2020-04-27T07:05:00Z</dcterms:modified>
</cp:coreProperties>
</file>