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B9" w:rsidRPr="004F4821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>Публичный отчет</w:t>
      </w:r>
    </w:p>
    <w:p w:rsidR="005D75B9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заведующего МДОУ «Д</w:t>
      </w:r>
      <w:r w:rsidRPr="004F4821">
        <w:rPr>
          <w:rFonts w:ascii="Times New Roman" w:hAnsi="Times New Roman" w:cs="Times New Roman"/>
          <w:b/>
          <w:sz w:val="32"/>
          <w:szCs w:val="32"/>
        </w:rPr>
        <w:t>етский сад № 1</w:t>
      </w:r>
      <w:r>
        <w:rPr>
          <w:rFonts w:ascii="Times New Roman" w:hAnsi="Times New Roman" w:cs="Times New Roman"/>
          <w:b/>
          <w:sz w:val="32"/>
          <w:szCs w:val="32"/>
        </w:rPr>
        <w:t xml:space="preserve"> «Теремок»</w:t>
      </w:r>
      <w:r w:rsidRPr="004F48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75B9" w:rsidRPr="004F4821" w:rsidRDefault="005D75B9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821">
        <w:rPr>
          <w:rFonts w:ascii="Times New Roman" w:hAnsi="Times New Roman" w:cs="Times New Roman"/>
          <w:b/>
          <w:sz w:val="32"/>
          <w:szCs w:val="32"/>
        </w:rPr>
        <w:t xml:space="preserve">Антипиной Н.Ю. </w:t>
      </w:r>
    </w:p>
    <w:p w:rsidR="005D75B9" w:rsidRDefault="00464B80" w:rsidP="00D60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2017</w:t>
      </w:r>
      <w:r w:rsidR="000B14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75B9" w:rsidRPr="004F4821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Главными задачами моего публичного доклада, как средства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информирования общественности, являются: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021">
        <w:rPr>
          <w:rFonts w:ascii="Times New Roman" w:hAnsi="Times New Roman" w:cs="Times New Roman"/>
          <w:sz w:val="28"/>
          <w:szCs w:val="28"/>
        </w:rPr>
        <w:t>расширение открытости образовательного пространства дошкольного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учреждения;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021">
        <w:rPr>
          <w:rFonts w:ascii="Times New Roman" w:hAnsi="Times New Roman" w:cs="Times New Roman"/>
          <w:sz w:val="28"/>
          <w:szCs w:val="28"/>
        </w:rPr>
        <w:t>удовлетворение информационной потребности родителей, педагогов и</w:t>
      </w:r>
    </w:p>
    <w:p w:rsidR="005D75B9" w:rsidRPr="00F32021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021">
        <w:rPr>
          <w:rFonts w:ascii="Times New Roman" w:hAnsi="Times New Roman" w:cs="Times New Roman"/>
          <w:sz w:val="28"/>
          <w:szCs w:val="28"/>
        </w:rPr>
        <w:t>других групп населения;</w:t>
      </w:r>
    </w:p>
    <w:p w:rsidR="005D75B9" w:rsidRDefault="00464B80" w:rsidP="00464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75B9" w:rsidRPr="00F32021">
        <w:rPr>
          <w:rFonts w:ascii="Times New Roman" w:hAnsi="Times New Roman" w:cs="Times New Roman"/>
          <w:sz w:val="28"/>
          <w:szCs w:val="28"/>
        </w:rPr>
        <w:t>егодня вашему вниманию будет представлен публичный отчѐт за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5D75B9" w:rsidRPr="00F32021">
        <w:rPr>
          <w:rFonts w:ascii="Times New Roman" w:hAnsi="Times New Roman" w:cs="Times New Roman"/>
          <w:sz w:val="28"/>
          <w:szCs w:val="28"/>
        </w:rPr>
        <w:t xml:space="preserve"> год муниципального дошкольного</w:t>
      </w:r>
      <w:r w:rsidR="005D75B9">
        <w:rPr>
          <w:rFonts w:ascii="Times New Roman" w:hAnsi="Times New Roman" w:cs="Times New Roman"/>
          <w:sz w:val="28"/>
          <w:szCs w:val="28"/>
        </w:rPr>
        <w:t xml:space="preserve"> </w:t>
      </w:r>
      <w:r w:rsidR="005D75B9" w:rsidRPr="00F3202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D75B9">
        <w:rPr>
          <w:rFonts w:ascii="Times New Roman" w:hAnsi="Times New Roman" w:cs="Times New Roman"/>
          <w:sz w:val="28"/>
          <w:szCs w:val="28"/>
        </w:rPr>
        <w:t>учреждения «Детский</w:t>
      </w:r>
      <w:r w:rsidR="005D75B9" w:rsidRPr="00F32021">
        <w:rPr>
          <w:rFonts w:ascii="Times New Roman" w:hAnsi="Times New Roman" w:cs="Times New Roman"/>
          <w:sz w:val="28"/>
          <w:szCs w:val="28"/>
        </w:rPr>
        <w:t xml:space="preserve"> сад № </w:t>
      </w:r>
      <w:r w:rsidR="005D75B9">
        <w:rPr>
          <w:rFonts w:ascii="Times New Roman" w:hAnsi="Times New Roman" w:cs="Times New Roman"/>
          <w:sz w:val="28"/>
          <w:szCs w:val="28"/>
        </w:rPr>
        <w:t>1 «Теремок».</w:t>
      </w:r>
    </w:p>
    <w:p w:rsidR="005D75B9" w:rsidRDefault="005D75B9" w:rsidP="005D75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5B9" w:rsidRPr="000B3B32" w:rsidRDefault="005D75B9" w:rsidP="005D75B9">
      <w:pPr>
        <w:numPr>
          <w:ilvl w:val="0"/>
          <w:numId w:val="1"/>
        </w:numPr>
        <w:tabs>
          <w:tab w:val="clear" w:pos="675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B32"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дошкольного образовательного учреждения</w:t>
      </w:r>
    </w:p>
    <w:p w:rsidR="005D75B9" w:rsidRPr="006E0E62" w:rsidRDefault="005D75B9" w:rsidP="005D75B9">
      <w:pPr>
        <w:autoSpaceDE w:val="0"/>
        <w:autoSpaceDN w:val="0"/>
        <w:adjustRightInd w:val="0"/>
        <w:spacing w:after="0" w:line="240" w:lineRule="auto"/>
        <w:ind w:firstLine="255"/>
        <w:jc w:val="both"/>
        <w:rPr>
          <w:rFonts w:ascii="Calibri" w:hAnsi="Calibri" w:cs="Calibri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 «Теремок» был открыт 14 февраля 1962 года. На сегодняшний день детский сад функционирует как муниципальное учреждение, имеет финансовую, юридическую и хозяйственную самостоятельность, имеет бессрочную лицензию на право ведения образовательной деятельности.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6F">
        <w:rPr>
          <w:rFonts w:ascii="Times New Roman CYR" w:hAnsi="Times New Roman CYR" w:cs="Times New Roman CYR"/>
          <w:sz w:val="28"/>
          <w:szCs w:val="28"/>
        </w:rPr>
        <w:t>Здание по проекту рассчитано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 возрастных групп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B34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Общая площадь помещений 912 кв.м. Плановая наполняемость – 110 человек, </w:t>
      </w:r>
      <w:r>
        <w:rPr>
          <w:rFonts w:ascii="Times New Roman" w:hAnsi="Times New Roman" w:cs="Times New Roman"/>
          <w:sz w:val="28"/>
          <w:szCs w:val="28"/>
        </w:rPr>
        <w:t>штатного персонала 31 человек, из них 12 человек педагогического персонала.</w:t>
      </w:r>
    </w:p>
    <w:p w:rsidR="005D75B9" w:rsidRPr="004C6FCD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принимаются в соответствии с Уставом с 1,5 лет.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5 возрастных групп: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«Ладушки» - с 1,5 до 3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-</w:t>
      </w:r>
      <w:r w:rsidR="00497EED">
        <w:rPr>
          <w:rFonts w:ascii="Times New Roman" w:hAnsi="Times New Roman" w:cs="Times New Roman"/>
          <w:sz w:val="28"/>
          <w:szCs w:val="28"/>
        </w:rPr>
        <w:t xml:space="preserve"> оздоровительная группа -</w:t>
      </w:r>
      <w:r>
        <w:rPr>
          <w:rFonts w:ascii="Times New Roman" w:hAnsi="Times New Roman" w:cs="Times New Roman"/>
          <w:sz w:val="28"/>
          <w:szCs w:val="28"/>
        </w:rPr>
        <w:t xml:space="preserve"> с 3 до 4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 4 до 5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«Гномик» - с  5 до 6 лет;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 6 до 7 лет.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работы ДОУ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 – пятидневная рабочая неделя, 10-ти </w:t>
      </w:r>
      <w:r>
        <w:rPr>
          <w:rFonts w:ascii="Times New Roman CYR" w:hAnsi="Times New Roman CYR" w:cs="Times New Roman CYR"/>
          <w:sz w:val="28"/>
          <w:szCs w:val="28"/>
        </w:rPr>
        <w:t>часовой режим пребывания детей.</w:t>
      </w:r>
    </w:p>
    <w:p w:rsidR="005D75B9" w:rsidRDefault="00464B80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Контингент детей на конец 2017 года – 12</w:t>
      </w:r>
      <w:r w:rsidR="005D75B9">
        <w:rPr>
          <w:rFonts w:ascii="Times New Roman CYR" w:hAnsi="Times New Roman CYR" w:cs="Times New Roman CYR"/>
          <w:sz w:val="28"/>
          <w:szCs w:val="28"/>
        </w:rPr>
        <w:t>2 чел.</w:t>
      </w:r>
      <w:r>
        <w:rPr>
          <w:rFonts w:ascii="Times New Roman CYR" w:hAnsi="Times New Roman CYR" w:cs="Times New Roman CYR"/>
          <w:sz w:val="28"/>
          <w:szCs w:val="28"/>
        </w:rPr>
        <w:t xml:space="preserve"> (+10 к прошлому году)</w:t>
      </w:r>
      <w:r w:rsidR="005D75B9"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5D75B9" w:rsidRDefault="00464B80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1,5 до 3 лет - 26</w:t>
      </w:r>
      <w:r w:rsidR="005D75B9"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3-х лет 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до 4х лет (2-я младшая группа) </w:t>
      </w:r>
      <w:r w:rsidR="00464B80">
        <w:rPr>
          <w:rFonts w:ascii="Times New Roman CYR" w:hAnsi="Times New Roman CYR" w:cs="Times New Roman CYR"/>
          <w:sz w:val="28"/>
          <w:szCs w:val="28"/>
        </w:rPr>
        <w:t>– 26 детей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4-х лет до 5 лет (средняя группа) – 25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5</w:t>
      </w:r>
      <w:r w:rsidR="000D1F6F">
        <w:rPr>
          <w:rFonts w:ascii="Times New Roman CYR" w:hAnsi="Times New Roman CYR" w:cs="Times New Roman CYR"/>
          <w:sz w:val="28"/>
          <w:szCs w:val="28"/>
        </w:rPr>
        <w:t xml:space="preserve"> л</w:t>
      </w:r>
      <w:r w:rsidR="00464B80">
        <w:rPr>
          <w:rFonts w:ascii="Times New Roman CYR" w:hAnsi="Times New Roman CYR" w:cs="Times New Roman CYR"/>
          <w:sz w:val="28"/>
          <w:szCs w:val="28"/>
        </w:rPr>
        <w:t>ет до 6 лет (старшая группа) – 2</w:t>
      </w:r>
      <w:r w:rsidR="000D1F6F">
        <w:rPr>
          <w:rFonts w:ascii="Times New Roman CYR" w:hAnsi="Times New Roman CYR" w:cs="Times New Roman CYR"/>
          <w:sz w:val="28"/>
          <w:szCs w:val="28"/>
        </w:rPr>
        <w:t>6 детей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D75B9" w:rsidRDefault="000D1F6F" w:rsidP="005D7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6 лет до 7 лет (подготовительная </w:t>
      </w:r>
      <w:r w:rsidR="00464B80">
        <w:rPr>
          <w:rFonts w:ascii="Times New Roman CYR" w:hAnsi="Times New Roman CYR" w:cs="Times New Roman CYR"/>
          <w:sz w:val="28"/>
          <w:szCs w:val="28"/>
        </w:rPr>
        <w:t>группа) (1) – 19</w:t>
      </w:r>
      <w:r w:rsidR="005D75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4B80">
        <w:rPr>
          <w:rFonts w:ascii="Times New Roman CYR" w:hAnsi="Times New Roman CYR" w:cs="Times New Roman CYR"/>
          <w:sz w:val="28"/>
          <w:szCs w:val="28"/>
        </w:rPr>
        <w:t>детей</w:t>
      </w:r>
      <w:r w:rsidR="005D75B9">
        <w:rPr>
          <w:rFonts w:ascii="Times New Roman CYR" w:hAnsi="Times New Roman CYR" w:cs="Times New Roman CYR"/>
          <w:sz w:val="28"/>
          <w:szCs w:val="28"/>
        </w:rPr>
        <w:t>.</w:t>
      </w:r>
    </w:p>
    <w:p w:rsidR="005D75B9" w:rsidRPr="00432449" w:rsidRDefault="005D75B9" w:rsidP="005D75B9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Территория детского сада </w:t>
      </w:r>
      <w:r w:rsidR="000D1F6F">
        <w:rPr>
          <w:szCs w:val="28"/>
        </w:rPr>
        <w:t xml:space="preserve">занимает </w:t>
      </w:r>
      <w:r w:rsidRPr="00FA2D15">
        <w:rPr>
          <w:szCs w:val="28"/>
        </w:rPr>
        <w:t>5204</w:t>
      </w:r>
      <w:r w:rsidRPr="00432449">
        <w:rPr>
          <w:szCs w:val="28"/>
        </w:rPr>
        <w:t xml:space="preserve"> кв.м., для каждой группы есть отдельный участок, на котором размещены игровые постр</w:t>
      </w:r>
      <w:r w:rsidR="000D1F6F">
        <w:rPr>
          <w:szCs w:val="28"/>
        </w:rPr>
        <w:t xml:space="preserve">ойки, спортивное </w:t>
      </w:r>
      <w:r w:rsidR="000D1F6F">
        <w:rPr>
          <w:szCs w:val="28"/>
        </w:rPr>
        <w:lastRenderedPageBreak/>
        <w:t xml:space="preserve">оборудование, </w:t>
      </w:r>
      <w:r w:rsidRPr="00432449">
        <w:rPr>
          <w:szCs w:val="28"/>
        </w:rPr>
        <w:t>есть теневые навесы; огород, клумбы.</w:t>
      </w:r>
      <w:r w:rsidR="00464B80" w:rsidRPr="00464B80">
        <w:rPr>
          <w:color w:val="000000"/>
        </w:rPr>
        <w:t xml:space="preserve"> </w:t>
      </w:r>
      <w:r w:rsidR="00464B80">
        <w:rPr>
          <w:color w:val="000000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5D75B9" w:rsidRDefault="005D75B9" w:rsidP="005D75B9">
      <w:pPr>
        <w:pStyle w:val="a4"/>
        <w:ind w:left="-180" w:firstLine="709"/>
        <w:rPr>
          <w:szCs w:val="28"/>
        </w:rPr>
      </w:pPr>
      <w:r w:rsidRPr="00432449">
        <w:rPr>
          <w:szCs w:val="28"/>
        </w:rPr>
        <w:t xml:space="preserve"> На территории детского сада имеется </w:t>
      </w:r>
      <w:r w:rsidR="00464B80">
        <w:rPr>
          <w:szCs w:val="28"/>
        </w:rPr>
        <w:t xml:space="preserve">оборудованная </w:t>
      </w:r>
      <w:r w:rsidRPr="00432449">
        <w:rPr>
          <w:szCs w:val="28"/>
        </w:rPr>
        <w:t>спортивная площадка.</w:t>
      </w:r>
    </w:p>
    <w:p w:rsidR="005D75B9" w:rsidRDefault="005D75B9" w:rsidP="005D75B9">
      <w:pPr>
        <w:rPr>
          <w:rFonts w:ascii="Times New Roman CYR" w:hAnsi="Times New Roman CYR" w:cs="Times New Roman CYR"/>
          <w:b/>
          <w:sz w:val="32"/>
          <w:szCs w:val="32"/>
        </w:rPr>
      </w:pPr>
    </w:p>
    <w:p w:rsidR="005D75B9" w:rsidRPr="008723D1" w:rsidRDefault="00CC4E8D" w:rsidP="005D75B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2. </w:t>
      </w:r>
      <w:r w:rsidR="005D75B9" w:rsidRPr="00483870">
        <w:rPr>
          <w:rFonts w:ascii="Times New Roman CYR" w:hAnsi="Times New Roman CYR" w:cs="Times New Roman CYR"/>
          <w:b/>
          <w:sz w:val="32"/>
          <w:szCs w:val="32"/>
        </w:rPr>
        <w:t>Нормативно-правовая база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осуществляет свою деятельность в соответствии с законодательством Российской Федерации и Ярославской области: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от27.12.2013;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ребѐнка Российской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Конвенцией ООН о правах ребѐнка;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Порядком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режима работы в дошкольных организациях;</w:t>
      </w:r>
    </w:p>
    <w:p w:rsidR="005D75B9" w:rsidRPr="00F620B1" w:rsidRDefault="005D75B9" w:rsidP="005D7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государственным образовательным стандартом дошкольного образования;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Уставом МДОУ «Детский сад № 1 «Теремок»;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Договором между детским садом и родителями (законными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представителями) ребенка;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Трудовыми договорами между администрацией и работниками;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 w:rsidR="00464B80">
        <w:rPr>
          <w:rFonts w:ascii="Times New Roman" w:hAnsi="Times New Roman" w:cs="Times New Roman"/>
          <w:sz w:val="28"/>
          <w:szCs w:val="28"/>
        </w:rPr>
        <w:t>Локальными актами</w:t>
      </w:r>
      <w:r>
        <w:rPr>
          <w:rFonts w:ascii="Times New Roman" w:hAnsi="Times New Roman" w:cs="Times New Roman"/>
          <w:sz w:val="28"/>
          <w:szCs w:val="28"/>
        </w:rPr>
        <w:t>, связанными с деятельностью ДОУ.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23D1">
        <w:rPr>
          <w:rFonts w:ascii="Times New Roman" w:hAnsi="Times New Roman" w:cs="Times New Roman"/>
          <w:sz w:val="28"/>
          <w:szCs w:val="28"/>
        </w:rPr>
        <w:t>Детский сад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подключен к сети Интернет, имеет свой сайт </w:t>
      </w:r>
    </w:p>
    <w:p w:rsidR="005D75B9" w:rsidRPr="001B031D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http</w:t>
      </w:r>
      <w:r w:rsidRPr="00E57AC4">
        <w:rPr>
          <w:rFonts w:ascii="Times New Roman CYR" w:hAnsi="Times New Roman CYR" w:cs="Times New Roman CYR"/>
          <w:b/>
          <w:sz w:val="28"/>
          <w:szCs w:val="28"/>
        </w:rPr>
        <w:t>://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ds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1-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gav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edu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yar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.</w:t>
      </w:r>
      <w:proofErr w:type="spellStart"/>
      <w:r w:rsidRPr="00E57AC4">
        <w:rPr>
          <w:rFonts w:ascii="Times New Roman CYR" w:hAnsi="Times New Roman CYR" w:cs="Times New Roman CYR"/>
          <w:b/>
          <w:sz w:val="28"/>
          <w:szCs w:val="28"/>
          <w:lang w:val="en-US"/>
        </w:rPr>
        <w:t>ru</w:t>
      </w:r>
      <w:proofErr w:type="spellEnd"/>
      <w:r w:rsidRPr="00E57AC4">
        <w:rPr>
          <w:rFonts w:ascii="Times New Roman CYR" w:hAnsi="Times New Roman CYR" w:cs="Times New Roman CYR"/>
          <w:b/>
          <w:sz w:val="28"/>
          <w:szCs w:val="28"/>
        </w:rPr>
        <w:t>/</w:t>
      </w:r>
    </w:p>
    <w:p w:rsidR="005D75B9" w:rsidRDefault="005D75B9" w:rsidP="005D75B9">
      <w:pPr>
        <w:pStyle w:val="a4"/>
        <w:ind w:left="0" w:firstLine="0"/>
        <w:rPr>
          <w:b/>
          <w:i/>
          <w:sz w:val="32"/>
          <w:szCs w:val="32"/>
        </w:rPr>
      </w:pPr>
    </w:p>
    <w:p w:rsidR="005D75B9" w:rsidRDefault="00CC4E8D" w:rsidP="005D75B9">
      <w:pPr>
        <w:pStyle w:val="a4"/>
        <w:ind w:left="-18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5D75B9" w:rsidRPr="00464B80">
        <w:rPr>
          <w:b/>
          <w:sz w:val="32"/>
          <w:szCs w:val="32"/>
        </w:rPr>
        <w:t>Социальный статус семей.</w:t>
      </w:r>
    </w:p>
    <w:p w:rsidR="00CC4E8D" w:rsidRDefault="00CC4E8D" w:rsidP="005D75B9">
      <w:pPr>
        <w:pStyle w:val="a4"/>
        <w:ind w:left="-180" w:firstLine="709"/>
        <w:jc w:val="center"/>
        <w:rPr>
          <w:b/>
          <w:sz w:val="32"/>
          <w:szCs w:val="3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709"/>
        <w:gridCol w:w="709"/>
        <w:gridCol w:w="709"/>
        <w:gridCol w:w="567"/>
      </w:tblGrid>
      <w:tr w:rsidR="004B1DA4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семьи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неполная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искаженная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многодетные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работающие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безработные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высшее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средне-специальное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неполное 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положительно влияют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хотят воспитывать, но не знают как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занимаются ребенком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негативно влияют на ребенк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«Ладушки»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«Колобок»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9F2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1DA4" w:rsidRDefault="004B1DA4" w:rsidP="009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9F2B1D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«Гномики»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63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- 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B1DA4" w:rsidRDefault="004B1DA4" w:rsidP="00B80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B1DA4" w:rsidRDefault="004B1DA4" w:rsidP="00B8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2B1D" w:rsidTr="009F2B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/>
                <w:sz w:val="24"/>
                <w:szCs w:val="24"/>
              </w:rPr>
              <w:t>(86%)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4B1DA4" w:rsidRDefault="004B1DA4" w:rsidP="00B800FF">
            <w:pPr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 xml:space="preserve">13 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A4" w:rsidRDefault="004B1DA4" w:rsidP="00B800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B1DA4" w:rsidRDefault="004B1DA4" w:rsidP="00B8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</w:tr>
    </w:tbl>
    <w:p w:rsidR="004B1DA4" w:rsidRPr="00464B80" w:rsidRDefault="004B1DA4" w:rsidP="005D75B9">
      <w:pPr>
        <w:pStyle w:val="a4"/>
        <w:ind w:left="-180" w:firstLine="709"/>
        <w:jc w:val="center"/>
        <w:rPr>
          <w:b/>
          <w:sz w:val="32"/>
          <w:szCs w:val="32"/>
        </w:rPr>
      </w:pPr>
    </w:p>
    <w:p w:rsidR="009F2B1D" w:rsidRPr="004B35B9" w:rsidRDefault="009F2B1D" w:rsidP="009F2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5B9">
        <w:rPr>
          <w:rFonts w:ascii="Times New Roman" w:hAnsi="Times New Roman"/>
          <w:b/>
          <w:sz w:val="28"/>
          <w:szCs w:val="28"/>
        </w:rPr>
        <w:t>1 опекаемый ребенок</w:t>
      </w:r>
    </w:p>
    <w:p w:rsidR="009F2B1D" w:rsidRPr="004B35B9" w:rsidRDefault="009F2B1D" w:rsidP="009F2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5B9">
        <w:rPr>
          <w:rFonts w:ascii="Times New Roman" w:hAnsi="Times New Roman"/>
          <w:b/>
          <w:sz w:val="28"/>
          <w:szCs w:val="28"/>
        </w:rPr>
        <w:t>1 ребенок проживает в искаженной семье – воспитывается бабушкой, родители не лишены родительских прав, но участия в воспитании дочери не принимают.</w:t>
      </w:r>
    </w:p>
    <w:p w:rsidR="009F2B1D" w:rsidRPr="004B35B9" w:rsidRDefault="009F2B1D" w:rsidP="009F2B1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Детский сад посещают дети из 13 многодетных семей.</w:t>
      </w:r>
    </w:p>
    <w:p w:rsidR="009F2B1D" w:rsidRPr="004B35B9" w:rsidRDefault="009F2B1D" w:rsidP="009F2B1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 xml:space="preserve">86% </w:t>
      </w:r>
      <w:r w:rsidR="004B35B9" w:rsidRPr="004B35B9">
        <w:rPr>
          <w:rFonts w:ascii="Times New Roman" w:hAnsi="Times New Roman"/>
          <w:sz w:val="28"/>
          <w:szCs w:val="28"/>
        </w:rPr>
        <w:t xml:space="preserve"> (+4% к прошлому году) </w:t>
      </w:r>
      <w:r w:rsidRPr="004B35B9">
        <w:rPr>
          <w:rFonts w:ascii="Times New Roman" w:hAnsi="Times New Roman"/>
          <w:sz w:val="28"/>
          <w:szCs w:val="28"/>
        </w:rPr>
        <w:t>детей, посещающих детский сад, воспитываются в полной семье. К этой категории мы отнесли семьи, проживающие в гражданском браке, но где оба родителя принимают активное участие в воспитании ребенка (приводят и забирают детей из детского сада, являются участниками мероприятий, проводимых в детском саду)</w:t>
      </w:r>
    </w:p>
    <w:p w:rsidR="009F2B1D" w:rsidRPr="004B35B9" w:rsidRDefault="009F2B1D" w:rsidP="009F2B1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 xml:space="preserve">26% </w:t>
      </w:r>
      <w:r w:rsidR="004B35B9" w:rsidRPr="004B35B9">
        <w:rPr>
          <w:rFonts w:ascii="Times New Roman" w:hAnsi="Times New Roman"/>
          <w:sz w:val="28"/>
          <w:szCs w:val="28"/>
        </w:rPr>
        <w:t xml:space="preserve"> (+11% к прошлому году) </w:t>
      </w:r>
      <w:r w:rsidRPr="004B35B9">
        <w:rPr>
          <w:rFonts w:ascii="Times New Roman" w:hAnsi="Times New Roman"/>
          <w:sz w:val="28"/>
          <w:szCs w:val="28"/>
        </w:rPr>
        <w:t>родителей не имеют постоянного места работы или состоят на учете в центре занятости.</w:t>
      </w:r>
    </w:p>
    <w:p w:rsidR="009F2B1D" w:rsidRPr="004B35B9" w:rsidRDefault="00FE3B6A" w:rsidP="009F2B1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50% родителей имеет средне-</w:t>
      </w:r>
      <w:r w:rsidR="009F2B1D" w:rsidRPr="004B35B9">
        <w:rPr>
          <w:rFonts w:ascii="Times New Roman" w:hAnsi="Times New Roman"/>
          <w:sz w:val="28"/>
          <w:szCs w:val="28"/>
        </w:rPr>
        <w:t xml:space="preserve">специальное образование, родителей с высшим образованием – 22% </w:t>
      </w:r>
      <w:r w:rsidR="004B35B9" w:rsidRPr="004B35B9">
        <w:rPr>
          <w:rFonts w:ascii="Times New Roman" w:hAnsi="Times New Roman"/>
          <w:sz w:val="28"/>
          <w:szCs w:val="28"/>
        </w:rPr>
        <w:t xml:space="preserve">  (-9%)</w:t>
      </w:r>
      <w:r w:rsidR="009F2B1D" w:rsidRPr="004B35B9">
        <w:rPr>
          <w:rFonts w:ascii="Times New Roman" w:hAnsi="Times New Roman"/>
          <w:sz w:val="28"/>
          <w:szCs w:val="28"/>
        </w:rPr>
        <w:t>, есть родители, имеющие неполное среднее образование (4%)</w:t>
      </w:r>
      <w:r w:rsidR="004B35B9" w:rsidRPr="004B35B9">
        <w:rPr>
          <w:rFonts w:ascii="Times New Roman" w:hAnsi="Times New Roman"/>
          <w:sz w:val="28"/>
          <w:szCs w:val="28"/>
        </w:rPr>
        <w:t xml:space="preserve"> (+2%)</w:t>
      </w:r>
      <w:r w:rsidR="009F2B1D" w:rsidRPr="004B35B9">
        <w:rPr>
          <w:rFonts w:ascii="Times New Roman" w:hAnsi="Times New Roman"/>
          <w:sz w:val="28"/>
          <w:szCs w:val="28"/>
        </w:rPr>
        <w:t>.</w:t>
      </w:r>
    </w:p>
    <w:p w:rsidR="009F2B1D" w:rsidRDefault="009F2B1D" w:rsidP="009F2B1D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Процент семей, оказывающих положительное влияние на ребенка, активно занимающихся их развитием и воспитанием составляет 41%</w:t>
      </w:r>
      <w:r w:rsidR="004B35B9" w:rsidRPr="004B35B9">
        <w:rPr>
          <w:rFonts w:ascii="Times New Roman" w:hAnsi="Times New Roman"/>
          <w:sz w:val="28"/>
          <w:szCs w:val="28"/>
        </w:rPr>
        <w:t xml:space="preserve"> (-6%)</w:t>
      </w:r>
      <w:r w:rsidRPr="004B35B9">
        <w:rPr>
          <w:rFonts w:ascii="Times New Roman" w:hAnsi="Times New Roman"/>
          <w:sz w:val="28"/>
          <w:szCs w:val="28"/>
        </w:rPr>
        <w:t xml:space="preserve">. Это наши активисты и первые помощники.  Столько же семей, которые  хотели бы заниматься воспитанием ребенка, но не знают, как это правильно делать. Эта категория родителей особо нуждается в нашей помощи и поддержке. 17% </w:t>
      </w:r>
      <w:r w:rsidR="004B35B9" w:rsidRPr="004B35B9">
        <w:rPr>
          <w:rFonts w:ascii="Times New Roman" w:hAnsi="Times New Roman"/>
          <w:sz w:val="28"/>
          <w:szCs w:val="28"/>
        </w:rPr>
        <w:t>(-1%)</w:t>
      </w:r>
      <w:r w:rsidRPr="004B35B9">
        <w:rPr>
          <w:rFonts w:ascii="Times New Roman" w:hAnsi="Times New Roman"/>
          <w:sz w:val="28"/>
          <w:szCs w:val="28"/>
        </w:rPr>
        <w:t xml:space="preserve">семей не уделяют внимание воспитанию ребенка, игнорируют участие в деятельности детского </w:t>
      </w:r>
      <w:r w:rsidRPr="004B35B9">
        <w:rPr>
          <w:rFonts w:ascii="Times New Roman" w:hAnsi="Times New Roman"/>
          <w:sz w:val="28"/>
          <w:szCs w:val="28"/>
        </w:rPr>
        <w:lastRenderedPageBreak/>
        <w:t xml:space="preserve">сада. Это родители, требующие к себе пристального внимания, индивидуального подхода. Семей, отрицательно влияющих на воспитание ребенка нет.  </w:t>
      </w:r>
    </w:p>
    <w:p w:rsidR="006B2AE8" w:rsidRDefault="006B2AE8" w:rsidP="006B2AE8">
      <w:pPr>
        <w:pStyle w:val="a3"/>
        <w:rPr>
          <w:rFonts w:ascii="Times New Roman" w:hAnsi="Times New Roman"/>
          <w:sz w:val="28"/>
          <w:szCs w:val="28"/>
        </w:rPr>
      </w:pPr>
    </w:p>
    <w:p w:rsidR="004B35B9" w:rsidRDefault="004B35B9" w:rsidP="004B35B9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2400" cy="2314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2AE8" w:rsidRPr="004B35B9" w:rsidRDefault="006B2AE8" w:rsidP="004B35B9">
      <w:pPr>
        <w:pStyle w:val="a3"/>
        <w:rPr>
          <w:rFonts w:ascii="Times New Roman" w:hAnsi="Times New Roman"/>
          <w:sz w:val="28"/>
          <w:szCs w:val="28"/>
        </w:rPr>
      </w:pPr>
    </w:p>
    <w:p w:rsidR="005061A6" w:rsidRDefault="004B35B9" w:rsidP="009F2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2900" cy="22574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2AE8" w:rsidRDefault="006B2AE8" w:rsidP="009F2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AE8" w:rsidRPr="009F2B1D" w:rsidRDefault="006B2AE8" w:rsidP="009F2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1A6" w:rsidRDefault="005061A6" w:rsidP="005061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B35B9">
        <w:rPr>
          <w:noProof/>
          <w:lang w:eastAsia="ru-RU"/>
        </w:rPr>
        <w:drawing>
          <wp:inline distT="0" distB="0" distL="0" distR="0">
            <wp:extent cx="414337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1A6" w:rsidRDefault="004B35B9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05250" cy="22383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061A6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061A6" w:rsidRDefault="005061A6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61A6" w:rsidRDefault="005061A6" w:rsidP="0050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5B9" w:rsidRPr="004B35B9" w:rsidRDefault="00CC4E8D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5D75B9" w:rsidRPr="004B35B9">
        <w:rPr>
          <w:rFonts w:ascii="Times New Roman" w:hAnsi="Times New Roman" w:cs="Times New Roman"/>
          <w:b/>
          <w:sz w:val="32"/>
          <w:szCs w:val="32"/>
        </w:rPr>
        <w:t>Кадровое обеспечение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4B35B9" w:rsidRPr="004B35B9" w:rsidRDefault="004B35B9" w:rsidP="004B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 xml:space="preserve">В детском саду работают 12 педагогов. Из них высшее образование имеют 7 человек (58%), остальные средне-специальное педагогическое. </w:t>
      </w:r>
    </w:p>
    <w:p w:rsidR="004B35B9" w:rsidRPr="004B35B9" w:rsidRDefault="004B35B9" w:rsidP="004B35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35B9">
        <w:rPr>
          <w:rFonts w:ascii="Times New Roman" w:hAnsi="Times New Roman"/>
          <w:sz w:val="28"/>
          <w:szCs w:val="28"/>
        </w:rPr>
        <w:t xml:space="preserve"> </w:t>
      </w:r>
      <w:r w:rsidRPr="004B35B9">
        <w:rPr>
          <w:rFonts w:ascii="Times New Roman" w:hAnsi="Times New Roman"/>
          <w:i/>
          <w:sz w:val="28"/>
          <w:szCs w:val="28"/>
          <w:u w:val="single"/>
        </w:rPr>
        <w:t>Кадровое обеспечение по уровню квалификации</w:t>
      </w:r>
    </w:p>
    <w:p w:rsidR="004B35B9" w:rsidRPr="004B35B9" w:rsidRDefault="004B35B9" w:rsidP="004B3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За прошедший учебный год успешно прошли аттестационные испытания – 3 человека: подтвердили высшую квалификационную категорию 1 человек (Каленова О.Р.), первую – 2 человека (Шошина Т.С., Дементьева Г.Н.). На конец учебного года характеристика педагогического состава по уровню квалификационной категории выглядит следующим образом:</w:t>
      </w:r>
    </w:p>
    <w:p w:rsidR="004B35B9" w:rsidRPr="0061522E" w:rsidRDefault="004B35B9" w:rsidP="004B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5B9" w:rsidRPr="0061522E" w:rsidRDefault="004B35B9" w:rsidP="004B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81450" cy="1638300"/>
            <wp:effectExtent l="0" t="0" r="0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D20" w:rsidRPr="008D3906" w:rsidRDefault="006B3D20" w:rsidP="00CC4E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719" w:rsidRDefault="006B3D20" w:rsidP="002638A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3906">
        <w:rPr>
          <w:rFonts w:ascii="Times New Roman" w:hAnsi="Times New Roman"/>
          <w:sz w:val="24"/>
          <w:szCs w:val="24"/>
        </w:rPr>
        <w:tab/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i/>
          <w:sz w:val="28"/>
          <w:szCs w:val="28"/>
          <w:u w:val="single"/>
        </w:rPr>
        <w:t xml:space="preserve">Повышение уровня педагогической компетентности 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1. Курсы повышения квалификации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7 педагогов (58%) повысили уровень своей компетенции на курсах повышения квалификации</w:t>
      </w:r>
      <w:r w:rsidRPr="002638A2">
        <w:rPr>
          <w:rFonts w:ascii="Times New Roman" w:hAnsi="Times New Roman"/>
          <w:b/>
          <w:sz w:val="28"/>
          <w:szCs w:val="28"/>
        </w:rPr>
        <w:t xml:space="preserve"> </w:t>
      </w:r>
      <w:r w:rsidRPr="002638A2">
        <w:rPr>
          <w:rFonts w:ascii="Times New Roman" w:hAnsi="Times New Roman"/>
          <w:sz w:val="28"/>
          <w:szCs w:val="28"/>
        </w:rPr>
        <w:t>ГАУ ДПО ЯО ИРО, один педагог в центре социально-гуманитарного образования г Ярославль.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2. Участие в работе семинаров</w:t>
      </w:r>
    </w:p>
    <w:p w:rsidR="002638A2" w:rsidRPr="002638A2" w:rsidRDefault="002638A2" w:rsidP="00263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Педагоги Антипина Н.</w:t>
      </w:r>
      <w:proofErr w:type="gramStart"/>
      <w:r w:rsidRPr="002638A2">
        <w:rPr>
          <w:rFonts w:ascii="Times New Roman" w:hAnsi="Times New Roman"/>
          <w:sz w:val="28"/>
          <w:szCs w:val="28"/>
        </w:rPr>
        <w:t>Ю</w:t>
      </w:r>
      <w:proofErr w:type="gramEnd"/>
      <w:r w:rsidRPr="002638A2">
        <w:rPr>
          <w:rFonts w:ascii="Times New Roman" w:hAnsi="Times New Roman"/>
          <w:sz w:val="28"/>
          <w:szCs w:val="28"/>
        </w:rPr>
        <w:t xml:space="preserve">, Киселева А.А., ,Шошина Т.С., Каленова О.Р., Дементьева Г.Н принимали активное участие в региональной конференции «Инновации в дошкольном образовании», организатором которой стал ФГБОУ «Ярославский государственный педагогический университет им. К.Д.Ушинского». </w:t>
      </w:r>
    </w:p>
    <w:p w:rsidR="002638A2" w:rsidRPr="002638A2" w:rsidRDefault="002638A2" w:rsidP="00263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lastRenderedPageBreak/>
        <w:t xml:space="preserve">Участие в работе регионального семинара «Эффективные практики реализации ФГОС дошкольного образования из опыта работы педагогических работников города Ярославля» (Антипина Н.Ю., Дементьева Г.Н., </w:t>
      </w:r>
      <w:proofErr w:type="spellStart"/>
      <w:r w:rsidRPr="002638A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Г.Г., Киселева А.А.)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10 педагогов присутствовали на всероссийском </w:t>
      </w:r>
      <w:proofErr w:type="spellStart"/>
      <w:r w:rsidRPr="002638A2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«Педагогическая диагностика воспитателя» 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3. Работа в методических объединениях:</w:t>
      </w:r>
    </w:p>
    <w:p w:rsidR="002638A2" w:rsidRPr="002638A2" w:rsidRDefault="002638A2" w:rsidP="002638A2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Социально-коммуникативное развитие – Каленова О.Р.,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Е.В.</w:t>
      </w:r>
    </w:p>
    <w:p w:rsidR="002638A2" w:rsidRPr="002638A2" w:rsidRDefault="002638A2" w:rsidP="002638A2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Познавательное развитие - Шошина Т.С., </w:t>
      </w:r>
      <w:proofErr w:type="spellStart"/>
      <w:r w:rsidRPr="002638A2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Т.И. </w:t>
      </w:r>
    </w:p>
    <w:p w:rsidR="002638A2" w:rsidRPr="002638A2" w:rsidRDefault="002638A2" w:rsidP="002638A2">
      <w:pPr>
        <w:numPr>
          <w:ilvl w:val="0"/>
          <w:numId w:val="2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Речевое развитие - </w:t>
      </w:r>
      <w:proofErr w:type="spellStart"/>
      <w:r w:rsidRPr="002638A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Г.Г., Бровкина М.С., Головина О.В.</w:t>
      </w:r>
    </w:p>
    <w:p w:rsidR="002638A2" w:rsidRPr="002638A2" w:rsidRDefault="002638A2" w:rsidP="002638A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Физическое развитие Киселева А.А.</w:t>
      </w:r>
    </w:p>
    <w:p w:rsidR="002638A2" w:rsidRPr="002638A2" w:rsidRDefault="002638A2" w:rsidP="002638A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Художественно-эстетическое развитие – </w:t>
      </w:r>
      <w:proofErr w:type="spellStart"/>
      <w:r w:rsidRPr="002638A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Т.Ю.,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Т.А.</w:t>
      </w:r>
    </w:p>
    <w:p w:rsidR="002638A2" w:rsidRPr="002638A2" w:rsidRDefault="002638A2" w:rsidP="002638A2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МО педагогов-психологов – Дементьева Г.Н.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Педагоги посетили 42 заседания, презентовали опыт работы: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 Киселева А.А. выступление «Интеграция образовательных областей: безопасность на природе через занятия по физическому воспитанию»; открытое занятие «Поход в зимний лес»;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8A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Т.А. выступление «</w:t>
      </w:r>
      <w:proofErr w:type="spellStart"/>
      <w:r w:rsidRPr="002638A2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пальчиковые игры»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8A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Т.Ю. выступление «Создание педагогических ситуаций»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Головина О.В. Семинар  «Работа с неговорящи</w:t>
      </w:r>
      <w:r w:rsidR="00381297">
        <w:rPr>
          <w:rFonts w:ascii="Times New Roman" w:hAnsi="Times New Roman"/>
          <w:sz w:val="28"/>
          <w:szCs w:val="28"/>
        </w:rPr>
        <w:t xml:space="preserve">ми детьми – этапы работы»,  </w:t>
      </w:r>
      <w:proofErr w:type="spellStart"/>
      <w:r w:rsidR="00381297">
        <w:rPr>
          <w:rFonts w:ascii="Times New Roman" w:hAnsi="Times New Roman"/>
          <w:sz w:val="28"/>
          <w:szCs w:val="28"/>
        </w:rPr>
        <w:t>виде</w:t>
      </w:r>
      <w:r w:rsidRPr="002638A2">
        <w:rPr>
          <w:rFonts w:ascii="Times New Roman" w:hAnsi="Times New Roman"/>
          <w:sz w:val="28"/>
          <w:szCs w:val="28"/>
        </w:rPr>
        <w:t>озанятие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«Волшебные подарки»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8A2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Т.И. Шошина Т.С. «Организация экологических экскурсий в ДОУ», </w:t>
      </w:r>
      <w:proofErr w:type="spellStart"/>
      <w:r w:rsidRPr="002638A2">
        <w:rPr>
          <w:rFonts w:ascii="Times New Roman" w:hAnsi="Times New Roman"/>
          <w:sz w:val="28"/>
          <w:szCs w:val="28"/>
        </w:rPr>
        <w:t>флипчарт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638A2">
        <w:rPr>
          <w:rFonts w:ascii="Times New Roman" w:hAnsi="Times New Roman"/>
          <w:sz w:val="28"/>
          <w:szCs w:val="28"/>
        </w:rPr>
        <w:t>Весна-красна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» 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Каленова О.Р. открытый показ совместной деятельности  «Наши мамы- мастерицы»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i/>
          <w:sz w:val="28"/>
          <w:szCs w:val="28"/>
          <w:u w:val="single"/>
        </w:rPr>
        <w:t xml:space="preserve">5. Распространение педагогического опыта на различных уровнях 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38A2">
        <w:rPr>
          <w:rFonts w:ascii="Times New Roman" w:hAnsi="Times New Roman"/>
          <w:sz w:val="28"/>
          <w:szCs w:val="28"/>
          <w:u w:val="single"/>
        </w:rPr>
        <w:t>На федеральном уровне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Публикации на педагогических интернет - порталах – 3 человека (Дементьева Г.Н. http://pedsovet.su; Шошина Т.С. https://prosveshhenie.ru; </w:t>
      </w:r>
      <w:proofErr w:type="spellStart"/>
      <w:r w:rsidRPr="002638A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Е.В. http://portalobrazovanie.ru)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3.5.2. На региональном уровне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Участие в региональной научно-практической конференции «Инновации в дошкольном образовании» в работе круглого стола «Актуальные направления деятельности дошкольной образовательной организации по социализации дошкольников» с выступлением «Использование возможностей социального окружения для решения задач социально-коммуникативного развития дошкольников» (Антипина Н.Ю., Дементьева Г.Н.)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В семинаре «Эффективные практики реализации ФГОС </w:t>
      </w:r>
      <w:proofErr w:type="gramStart"/>
      <w:r w:rsidRPr="002638A2">
        <w:rPr>
          <w:rFonts w:ascii="Times New Roman" w:hAnsi="Times New Roman"/>
          <w:sz w:val="28"/>
          <w:szCs w:val="28"/>
        </w:rPr>
        <w:t>ДО</w:t>
      </w:r>
      <w:proofErr w:type="gramEnd"/>
      <w:r w:rsidRPr="002638A2">
        <w:rPr>
          <w:rFonts w:ascii="Times New Roman" w:hAnsi="Times New Roman"/>
          <w:sz w:val="28"/>
          <w:szCs w:val="28"/>
        </w:rPr>
        <w:t xml:space="preserve">» принимали </w:t>
      </w:r>
      <w:proofErr w:type="gramStart"/>
      <w:r w:rsidRPr="002638A2">
        <w:rPr>
          <w:rFonts w:ascii="Times New Roman" w:hAnsi="Times New Roman"/>
          <w:sz w:val="28"/>
          <w:szCs w:val="28"/>
        </w:rPr>
        <w:t>участие</w:t>
      </w:r>
      <w:proofErr w:type="gramEnd"/>
      <w:r w:rsidRPr="002638A2">
        <w:rPr>
          <w:rFonts w:ascii="Times New Roman" w:hAnsi="Times New Roman"/>
          <w:sz w:val="28"/>
          <w:szCs w:val="28"/>
        </w:rPr>
        <w:t xml:space="preserve"> 8 педагогов: в выступлениях – 5 педагогов, в выставке изделий, выполненных руками родителей – 3 человека, в выставке разработок  - 6 человек.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38A2">
        <w:rPr>
          <w:rFonts w:ascii="Times New Roman" w:hAnsi="Times New Roman"/>
          <w:sz w:val="28"/>
          <w:szCs w:val="28"/>
          <w:u w:val="single"/>
        </w:rPr>
        <w:t>На муниципальном уровне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Педагоги Киселева А.А. Шошина Т.С. участвовали в </w:t>
      </w:r>
      <w:r w:rsidRPr="002638A2">
        <w:rPr>
          <w:rFonts w:ascii="Times New Roman" w:hAnsi="Times New Roman"/>
          <w:sz w:val="28"/>
          <w:szCs w:val="28"/>
          <w:lang w:val="en-US"/>
        </w:rPr>
        <w:t>VII</w:t>
      </w:r>
      <w:r w:rsidRPr="002638A2">
        <w:rPr>
          <w:rFonts w:ascii="Times New Roman" w:hAnsi="Times New Roman"/>
          <w:sz w:val="28"/>
          <w:szCs w:val="28"/>
        </w:rPr>
        <w:t xml:space="preserve"> муниципальной Ярмарке педагогических идей «Воспитание и социализация в </w:t>
      </w:r>
      <w:r w:rsidRPr="002638A2"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организациях: новые ориентиры» с темой доклада «Активное </w:t>
      </w:r>
      <w:proofErr w:type="spellStart"/>
      <w:r w:rsidRPr="002638A2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- залог успешной социализации ребенка. Интерактивные формы работы с родителями».</w:t>
      </w:r>
    </w:p>
    <w:p w:rsidR="002638A2" w:rsidRPr="002638A2" w:rsidRDefault="002638A2" w:rsidP="002638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38A2">
        <w:rPr>
          <w:rFonts w:ascii="Times New Roman" w:hAnsi="Times New Roman"/>
          <w:sz w:val="28"/>
          <w:szCs w:val="28"/>
          <w:u w:val="single"/>
        </w:rPr>
        <w:t>На уровне образовательной организации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Участвовали в педсовете 4 человека (Дементьева Г.Н.,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2638A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Г.Г., Головина О.В.)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Выступили на семинаре «Педагогическая мастерская» 7 человек (</w:t>
      </w:r>
      <w:proofErr w:type="spellStart"/>
      <w:r w:rsidRPr="002638A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Т.Ю., Шошина Т.С., Каленова О.Р., Бровкина М.С., Головина О.В., Киселева А.А.,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Е.В.)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Подготовили и провели семинары – 1 человек (</w:t>
      </w:r>
      <w:proofErr w:type="spellStart"/>
      <w:r w:rsidRPr="002638A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Т.А. «Нетрадиционные приемы музыкального развития дошкольников»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Семинары- практикумы – Головина О.В - 2, Дементьева Г.Н. -1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38A2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занятие – 1 (Дементьева Г.Н.)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Подготовили доклады к круглому столу – 9 человек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 xml:space="preserve">Провели   консультации – Шошина Т.С., Головина О.Р. «Развитие </w:t>
      </w:r>
      <w:proofErr w:type="spellStart"/>
      <w:r w:rsidRPr="002638A2">
        <w:rPr>
          <w:rFonts w:ascii="Times New Roman" w:hAnsi="Times New Roman"/>
          <w:sz w:val="28"/>
          <w:szCs w:val="28"/>
        </w:rPr>
        <w:t>графомоторных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навыков у детей старшего дошкольного возраста», Киселева А.А. «Волшебница релаксация»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Провели мастер-классы – 1 человек (Киселева А.А. «Дыхательная гимнастика по методике Стрельниковой»</w:t>
      </w:r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8A2">
        <w:rPr>
          <w:rFonts w:ascii="Times New Roman" w:hAnsi="Times New Roman"/>
          <w:sz w:val="28"/>
          <w:szCs w:val="28"/>
        </w:rPr>
        <w:t xml:space="preserve">Показали открытых занятий  - 20 (Шошина Т.С. -2, Головина О.В. -3, Бровкина М.С. – 1, Киселева А.А. – 2, Дементьева Г.Н – 1,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Т.А. – 2, </w:t>
      </w:r>
      <w:proofErr w:type="spellStart"/>
      <w:r w:rsidRPr="002638A2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Т.И. – 2, </w:t>
      </w:r>
      <w:proofErr w:type="spellStart"/>
      <w:r w:rsidRPr="002638A2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Е. В – 2, </w:t>
      </w:r>
      <w:proofErr w:type="spellStart"/>
      <w:r w:rsidRPr="002638A2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Т.Ю. – 2, </w:t>
      </w:r>
      <w:proofErr w:type="spellStart"/>
      <w:r w:rsidRPr="002638A2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2638A2">
        <w:rPr>
          <w:rFonts w:ascii="Times New Roman" w:hAnsi="Times New Roman"/>
          <w:sz w:val="28"/>
          <w:szCs w:val="28"/>
        </w:rPr>
        <w:t xml:space="preserve"> Г.Г. – 1, Каленова О.Р. – 2</w:t>
      </w:r>
      <w:proofErr w:type="gramEnd"/>
    </w:p>
    <w:p w:rsidR="002638A2" w:rsidRPr="002638A2" w:rsidRDefault="002638A2" w:rsidP="002638A2">
      <w:pPr>
        <w:numPr>
          <w:ilvl w:val="0"/>
          <w:numId w:val="25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38A2">
        <w:rPr>
          <w:rFonts w:ascii="Times New Roman" w:hAnsi="Times New Roman"/>
          <w:sz w:val="28"/>
          <w:szCs w:val="28"/>
        </w:rPr>
        <w:t>Организовали и провели проектную деятельность – 7 педагогов (16 проектов)</w:t>
      </w:r>
    </w:p>
    <w:p w:rsidR="00CC4E8D" w:rsidRDefault="002638A2" w:rsidP="00CC4E8D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  <w:r w:rsidRPr="00CC4E8D">
        <w:rPr>
          <w:sz w:val="28"/>
          <w:szCs w:val="28"/>
          <w:lang w:val="ru-RU"/>
        </w:rPr>
        <w:t>Провели выставки 7 педагогов (19 выставок)</w:t>
      </w:r>
      <w:r w:rsidR="00CC4E8D" w:rsidRPr="00CC4E8D">
        <w:rPr>
          <w:sz w:val="28"/>
          <w:szCs w:val="28"/>
          <w:lang w:val="ru-RU"/>
        </w:rPr>
        <w:t xml:space="preserve"> </w:t>
      </w:r>
    </w:p>
    <w:p w:rsidR="00A073EE" w:rsidRDefault="00A073EE" w:rsidP="00CC4E8D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</w:p>
    <w:p w:rsidR="00A073EE" w:rsidRPr="00B84637" w:rsidRDefault="00B84637" w:rsidP="00A07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A073EE" w:rsidRPr="00B84637">
        <w:rPr>
          <w:rFonts w:ascii="Times New Roman" w:hAnsi="Times New Roman" w:cs="Times New Roman"/>
          <w:b/>
          <w:sz w:val="32"/>
          <w:szCs w:val="32"/>
        </w:rPr>
        <w:t>Обеспечение безопасности воспитанников</w:t>
      </w:r>
    </w:p>
    <w:p w:rsidR="00A073EE" w:rsidRPr="007A36C7" w:rsidRDefault="00A073EE" w:rsidP="00A07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73EE" w:rsidRPr="000D44B9" w:rsidRDefault="00A073EE" w:rsidP="00A0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0D44B9">
        <w:rPr>
          <w:rFonts w:ascii="Times New Roman" w:hAnsi="Times New Roman"/>
          <w:sz w:val="28"/>
          <w:szCs w:val="28"/>
        </w:rPr>
        <w:t>оборудован автомат</w:t>
      </w:r>
      <w:r>
        <w:rPr>
          <w:rFonts w:ascii="Times New Roman" w:hAnsi="Times New Roman"/>
          <w:sz w:val="28"/>
          <w:szCs w:val="28"/>
        </w:rPr>
        <w:t>ической пожарной сигнализацией</w:t>
      </w:r>
      <w:r w:rsidRPr="000D44B9">
        <w:rPr>
          <w:rFonts w:ascii="Times New Roman" w:hAnsi="Times New Roman"/>
          <w:sz w:val="28"/>
          <w:szCs w:val="28"/>
        </w:rPr>
        <w:t>,</w:t>
      </w:r>
      <w:r w:rsidRPr="00D67F8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D67F81">
        <w:rPr>
          <w:rFonts w:ascii="Times New Roman" w:hAnsi="Times New Roman" w:cs="Times New Roman"/>
          <w:sz w:val="28"/>
          <w:szCs w:val="28"/>
        </w:rPr>
        <w:t xml:space="preserve">в необходимом количестве первичные средства пожаротушения.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D44B9">
        <w:rPr>
          <w:rFonts w:ascii="Times New Roman" w:hAnsi="Times New Roman"/>
          <w:sz w:val="28"/>
          <w:szCs w:val="28"/>
        </w:rPr>
        <w:t>меется кнопка</w:t>
      </w:r>
      <w:r>
        <w:rPr>
          <w:rFonts w:ascii="Times New Roman" w:hAnsi="Times New Roman"/>
          <w:sz w:val="28"/>
          <w:szCs w:val="28"/>
        </w:rPr>
        <w:t xml:space="preserve"> экстренного </w:t>
      </w:r>
      <w:r w:rsidRPr="000D44B9">
        <w:rPr>
          <w:rFonts w:ascii="Times New Roman" w:hAnsi="Times New Roman"/>
          <w:sz w:val="28"/>
          <w:szCs w:val="28"/>
        </w:rPr>
        <w:t>вызов</w:t>
      </w:r>
      <w:r>
        <w:rPr>
          <w:rFonts w:ascii="Times New Roman" w:hAnsi="Times New Roman"/>
          <w:sz w:val="28"/>
          <w:szCs w:val="28"/>
        </w:rPr>
        <w:t>а вневедомственной охраны</w:t>
      </w:r>
      <w:r w:rsidRPr="000D44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территории детского сада ведется видеонаблюдение.   С 2016 года осуществляется контроль доступа в учреждение посредством установленных видеодомофонов.</w:t>
      </w:r>
    </w:p>
    <w:p w:rsidR="00A073EE" w:rsidRPr="000D44B9" w:rsidRDefault="00A073EE" w:rsidP="00A0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D44B9">
        <w:rPr>
          <w:rFonts w:ascii="Times New Roman" w:hAnsi="Times New Roman"/>
          <w:sz w:val="28"/>
          <w:szCs w:val="28"/>
        </w:rPr>
        <w:t>ренировки по эвакуации детей</w:t>
      </w:r>
      <w:r w:rsidRPr="007A3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1 раз в полугодие</w:t>
      </w:r>
      <w:r w:rsidRPr="000D44B9">
        <w:rPr>
          <w:rFonts w:ascii="Times New Roman" w:hAnsi="Times New Roman"/>
          <w:sz w:val="28"/>
          <w:szCs w:val="28"/>
        </w:rPr>
        <w:t>.</w:t>
      </w:r>
    </w:p>
    <w:p w:rsidR="00A073EE" w:rsidRPr="000D44B9" w:rsidRDefault="00A073EE" w:rsidP="00A0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по графику</w:t>
      </w:r>
      <w:r w:rsidRPr="000D44B9">
        <w:rPr>
          <w:rFonts w:ascii="Times New Roman" w:hAnsi="Times New Roman"/>
          <w:sz w:val="28"/>
          <w:szCs w:val="28"/>
        </w:rPr>
        <w:t xml:space="preserve"> обучение сотрудников при возникновении ЧС.</w:t>
      </w:r>
    </w:p>
    <w:p w:rsidR="00A073EE" w:rsidRDefault="00A073EE" w:rsidP="00A0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B9">
        <w:rPr>
          <w:rFonts w:ascii="Times New Roman" w:hAnsi="Times New Roman"/>
          <w:sz w:val="28"/>
          <w:szCs w:val="28"/>
        </w:rPr>
        <w:t>Планомерно с сотрудниками ведется работа по пожарной безопасности, ГО и предупреждению ЧС.</w:t>
      </w:r>
      <w:r>
        <w:rPr>
          <w:rFonts w:ascii="Times New Roman" w:hAnsi="Times New Roman"/>
          <w:sz w:val="28"/>
          <w:szCs w:val="28"/>
        </w:rPr>
        <w:t xml:space="preserve"> Сотрудники прошли обучение по </w:t>
      </w:r>
      <w:proofErr w:type="spellStart"/>
      <w:r>
        <w:rPr>
          <w:rFonts w:ascii="Times New Roman" w:hAnsi="Times New Roman"/>
          <w:sz w:val="28"/>
          <w:szCs w:val="28"/>
        </w:rPr>
        <w:t>санминимуму</w:t>
      </w:r>
      <w:proofErr w:type="spellEnd"/>
      <w:r>
        <w:rPr>
          <w:rFonts w:ascii="Times New Roman" w:hAnsi="Times New Roman"/>
          <w:sz w:val="28"/>
          <w:szCs w:val="28"/>
        </w:rPr>
        <w:t>, ОТ и пожарной безопасности.</w:t>
      </w:r>
    </w:p>
    <w:p w:rsidR="00A073EE" w:rsidRDefault="00A073EE" w:rsidP="00A073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оборудованы уголки по безопасности дорожного движения. План воспитательно-образовательной работы на учебный год подразумевает проведение тематических недель по формированию безопасного поведения на улице, дома, в общественных местах, с незнакомыми людьми.  </w:t>
      </w:r>
    </w:p>
    <w:p w:rsidR="00A073EE" w:rsidRDefault="00A073EE" w:rsidP="00A073E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в ДОУ: </w:t>
      </w:r>
    </w:p>
    <w:p w:rsidR="00A073EE" w:rsidRDefault="00A073EE" w:rsidP="00A073E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создана предметно-развивающая среда, способствующая развитию </w:t>
      </w:r>
      <w:proofErr w:type="spellStart"/>
      <w:proofErr w:type="gramStart"/>
      <w:r>
        <w:rPr>
          <w:sz w:val="28"/>
          <w:szCs w:val="28"/>
        </w:rPr>
        <w:t>познава-тельной</w:t>
      </w:r>
      <w:proofErr w:type="spellEnd"/>
      <w:proofErr w:type="gramEnd"/>
      <w:r>
        <w:rPr>
          <w:sz w:val="28"/>
          <w:szCs w:val="28"/>
        </w:rPr>
        <w:t xml:space="preserve"> сферы и сберегающая психофизическое здоровье ребёнка; </w:t>
      </w:r>
    </w:p>
    <w:p w:rsidR="00A073EE" w:rsidRDefault="00A073EE" w:rsidP="00A073E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в группах младшего дошкольного возраста собран дидактический и игровой материал по сенсорному развитию детей; </w:t>
      </w:r>
    </w:p>
    <w:p w:rsidR="00A073EE" w:rsidRDefault="00A073EE" w:rsidP="00A073E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составлены разнообразные и содержательные развивающие игры; </w:t>
      </w:r>
    </w:p>
    <w:p w:rsidR="00A073EE" w:rsidRDefault="00A073EE" w:rsidP="00A073E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-физкультурно-оздоровительные центры, уголки пополнились тренажёрами, в том числе и нестандартным оборудованием; </w:t>
      </w:r>
    </w:p>
    <w:p w:rsidR="00A073EE" w:rsidRDefault="00A073EE" w:rsidP="00A073EE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помещения групп оформлены художественными творческими работами детей; </w:t>
      </w:r>
    </w:p>
    <w:p w:rsidR="00A073EE" w:rsidRPr="00495D8E" w:rsidRDefault="00A073EE" w:rsidP="00A073EE">
      <w:pPr>
        <w:pStyle w:val="Default"/>
      </w:pPr>
      <w:r>
        <w:rPr>
          <w:sz w:val="28"/>
          <w:szCs w:val="28"/>
        </w:rPr>
        <w:t xml:space="preserve">-устроены уголки природы, ПДД, книжные уголки, музыкальные уголки, коррекционные уголки (с подбором дидактических и развивающих игр), игровые зоны в групповых помещениях. </w:t>
      </w:r>
    </w:p>
    <w:p w:rsidR="00A073EE" w:rsidRDefault="00A073EE" w:rsidP="00A073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4E8D" w:rsidRDefault="00CC4E8D" w:rsidP="00A073EE">
      <w:pPr>
        <w:pStyle w:val="c1"/>
        <w:tabs>
          <w:tab w:val="left" w:pos="4302"/>
        </w:tabs>
        <w:spacing w:line="240" w:lineRule="auto"/>
        <w:jc w:val="both"/>
        <w:rPr>
          <w:sz w:val="28"/>
          <w:szCs w:val="28"/>
          <w:lang w:val="ru-RU"/>
        </w:rPr>
      </w:pPr>
    </w:p>
    <w:p w:rsidR="00CC4E8D" w:rsidRPr="00CC4E8D" w:rsidRDefault="00B84637" w:rsidP="00CC4E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</w:t>
      </w:r>
      <w:r w:rsidR="00CC4E8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CC4E8D" w:rsidRPr="00CC4E8D">
        <w:rPr>
          <w:rFonts w:ascii="Times New Roman" w:hAnsi="Times New Roman" w:cs="Times New Roman"/>
          <w:b/>
          <w:color w:val="000000"/>
          <w:sz w:val="32"/>
          <w:szCs w:val="32"/>
        </w:rPr>
        <w:t>Основные направления оздоровительной работы</w:t>
      </w:r>
    </w:p>
    <w:p w:rsidR="00CC4E8D" w:rsidRDefault="00CC4E8D" w:rsidP="00CC4E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E8D" w:rsidRDefault="00CC4E8D" w:rsidP="00CC4E8D">
      <w:pPr>
        <w:pStyle w:val="c1"/>
        <w:tabs>
          <w:tab w:val="left" w:pos="567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Одна из основных задач в соответствии с ФГОС ДО и СанПиН, которая стоит перед дошкольным образовательным учреждением, является задача охраны и укрепления</w:t>
      </w:r>
      <w:r w:rsidRPr="00032243">
        <w:rPr>
          <w:sz w:val="28"/>
          <w:szCs w:val="28"/>
          <w:lang w:val="ru-RU"/>
        </w:rPr>
        <w:t xml:space="preserve"> физического и психического здо</w:t>
      </w:r>
      <w:r>
        <w:rPr>
          <w:sz w:val="28"/>
          <w:szCs w:val="28"/>
          <w:lang w:val="ru-RU"/>
        </w:rPr>
        <w:t>ровья детей, формирования</w:t>
      </w:r>
      <w:r w:rsidRPr="00032243">
        <w:rPr>
          <w:sz w:val="28"/>
          <w:szCs w:val="28"/>
          <w:lang w:val="ru-RU"/>
        </w:rPr>
        <w:t xml:space="preserve"> основ двигательной и гигиенической культуры. </w:t>
      </w:r>
    </w:p>
    <w:p w:rsidR="00CC4E8D" w:rsidRPr="00E82714" w:rsidRDefault="00CC4E8D" w:rsidP="00CC4E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E8D" w:rsidRPr="00E82714" w:rsidRDefault="00CC4E8D" w:rsidP="00CC4E8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1. Создание условий</w:t>
      </w:r>
    </w:p>
    <w:p w:rsidR="00CC4E8D" w:rsidRPr="00E82714" w:rsidRDefault="00CC4E8D" w:rsidP="00CC4E8D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</w:t>
      </w:r>
      <w:r w:rsidRPr="00E82714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Pr="00E82714">
        <w:rPr>
          <w:rFonts w:ascii="Times New Roman" w:hAnsi="Times New Roman" w:cs="Times New Roman"/>
          <w:sz w:val="28"/>
          <w:szCs w:val="28"/>
        </w:rPr>
        <w:t xml:space="preserve"> среды в ДОУ</w:t>
      </w:r>
    </w:p>
    <w:p w:rsidR="00CC4E8D" w:rsidRPr="00E82714" w:rsidRDefault="00CC4E8D" w:rsidP="00CC4E8D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благоприятного </w:t>
      </w:r>
      <w:r w:rsidRPr="00E82714">
        <w:rPr>
          <w:rFonts w:ascii="Times New Roman" w:hAnsi="Times New Roman" w:cs="Times New Roman"/>
          <w:sz w:val="28"/>
          <w:szCs w:val="28"/>
        </w:rPr>
        <w:t>течения   адаптации</w:t>
      </w:r>
    </w:p>
    <w:p w:rsidR="00CC4E8D" w:rsidRPr="00E82714" w:rsidRDefault="00CC4E8D" w:rsidP="00CC4E8D">
      <w:pPr>
        <w:widowControl w:val="0"/>
        <w:numPr>
          <w:ilvl w:val="0"/>
          <w:numId w:val="1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</w:t>
      </w:r>
      <w:r w:rsidRPr="00E82714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</w:p>
    <w:p w:rsidR="00CC4E8D" w:rsidRPr="00E82714" w:rsidRDefault="00CC4E8D" w:rsidP="00CC4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2. Организационно-методическое и педагогическое направление</w:t>
      </w:r>
    </w:p>
    <w:p w:rsidR="00CC4E8D" w:rsidRPr="00E82714" w:rsidRDefault="00CC4E8D" w:rsidP="00CC4E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CC4E8D" w:rsidRPr="00E82714" w:rsidRDefault="00CC4E8D" w:rsidP="00CC4E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пропаганда ЗОЖ и методов оздоровления в коллективе детей, родителей и педагогов </w:t>
      </w:r>
    </w:p>
    <w:p w:rsidR="00CC4E8D" w:rsidRPr="00E82714" w:rsidRDefault="00CC4E8D" w:rsidP="00CC4E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 кадров</w:t>
      </w:r>
    </w:p>
    <w:p w:rsidR="00CC4E8D" w:rsidRPr="00E82714" w:rsidRDefault="00CC4E8D" w:rsidP="00CC4E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определение показателей   физического развития, двигательной подготовленности, объективных и субъективн</w:t>
      </w:r>
      <w:r>
        <w:rPr>
          <w:rFonts w:ascii="Times New Roman" w:hAnsi="Times New Roman" w:cs="Times New Roman"/>
          <w:sz w:val="28"/>
          <w:szCs w:val="28"/>
        </w:rPr>
        <w:t xml:space="preserve">ых критериев здоровья методами </w:t>
      </w:r>
      <w:r w:rsidRPr="00E82714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CC4E8D" w:rsidRPr="00E82714" w:rsidRDefault="00CC4E8D" w:rsidP="00CC4E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E8271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3. Физкультурно-оздоровительное направление</w:t>
      </w:r>
    </w:p>
    <w:p w:rsidR="00CC4E8D" w:rsidRPr="003B627D" w:rsidRDefault="00CC4E8D" w:rsidP="00CC4E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 дошкольников, с</w:t>
      </w: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тановление у детей ценностей здорового образа жизни, овладение его элементарными нормами и правилами </w:t>
      </w:r>
    </w:p>
    <w:p w:rsidR="00CC4E8D" w:rsidRDefault="00CC4E8D" w:rsidP="00CC4E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27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CC4E8D" w:rsidRPr="00385755" w:rsidRDefault="00CC4E8D" w:rsidP="00CC4E8D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здоровья как жизненной ценности;</w:t>
      </w:r>
    </w:p>
    <w:p w:rsidR="00CC4E8D" w:rsidRPr="00385755" w:rsidRDefault="00CC4E8D" w:rsidP="00CC4E8D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и применение правил здорового образа жизни;</w:t>
      </w:r>
    </w:p>
    <w:p w:rsidR="00CC4E8D" w:rsidRPr="00385755" w:rsidRDefault="00CC4E8D" w:rsidP="00CC4E8D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связь между соблюдением норм здорового образа жизни и физическим и психическим здоровьем человека;</w:t>
      </w:r>
    </w:p>
    <w:p w:rsidR="00CC4E8D" w:rsidRPr="00385755" w:rsidRDefault="00CC4E8D" w:rsidP="00CC4E8D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</w:t>
      </w: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собственного здоровья, </w:t>
      </w: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самочувствия и самочувствии близких в семье;</w:t>
      </w:r>
    </w:p>
    <w:p w:rsidR="00CC4E8D" w:rsidRPr="00385755" w:rsidRDefault="00CC4E8D" w:rsidP="00CC4E8D">
      <w:pPr>
        <w:pStyle w:val="a3"/>
        <w:numPr>
          <w:ilvl w:val="0"/>
          <w:numId w:val="15"/>
        </w:numPr>
        <w:spacing w:after="0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75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применять гигиенические основы при организации своей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CC4E8D" w:rsidRPr="00E82714" w:rsidRDefault="00CC4E8D" w:rsidP="00CC4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714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CC4E8D" w:rsidRPr="00E82714" w:rsidRDefault="00CC4E8D" w:rsidP="00FE3B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обследований   по скрининг - программе и выявление   патологий</w:t>
      </w:r>
    </w:p>
    <w:p w:rsidR="00CC4E8D" w:rsidRPr="00E82714" w:rsidRDefault="00CC4E8D" w:rsidP="00FE3B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проведение социальных, санитарных и сп</w:t>
      </w:r>
      <w:r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</w:t>
      </w:r>
      <w:r w:rsidRPr="00E82714">
        <w:rPr>
          <w:rFonts w:ascii="Times New Roman" w:hAnsi="Times New Roman" w:cs="Times New Roman"/>
          <w:sz w:val="28"/>
          <w:szCs w:val="28"/>
        </w:rPr>
        <w:t>заболеваний</w:t>
      </w:r>
    </w:p>
    <w:p w:rsidR="00CC4E8D" w:rsidRPr="00E82714" w:rsidRDefault="00CC4E8D" w:rsidP="00FE3B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 xml:space="preserve">предупреждение  </w:t>
      </w:r>
      <w:r>
        <w:rPr>
          <w:rFonts w:ascii="Times New Roman" w:hAnsi="Times New Roman" w:cs="Times New Roman"/>
          <w:sz w:val="28"/>
          <w:szCs w:val="28"/>
        </w:rPr>
        <w:t xml:space="preserve"> острых заболеваний   методами </w:t>
      </w:r>
      <w:r w:rsidRPr="00E82714">
        <w:rPr>
          <w:rFonts w:ascii="Times New Roman" w:hAnsi="Times New Roman" w:cs="Times New Roman"/>
          <w:sz w:val="28"/>
          <w:szCs w:val="28"/>
        </w:rPr>
        <w:t>неспецифической профилактики</w:t>
      </w:r>
    </w:p>
    <w:p w:rsidR="00CC4E8D" w:rsidRPr="00E82714" w:rsidRDefault="00FE3B6A" w:rsidP="00FE3B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на энтеробиоз и </w:t>
      </w:r>
      <w:r w:rsidR="00CC4E8D" w:rsidRPr="00E82714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CC4E8D" w:rsidRPr="00FE3B6A" w:rsidRDefault="00CC4E8D" w:rsidP="00FE3B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14">
        <w:rPr>
          <w:rFonts w:ascii="Times New Roman" w:hAnsi="Times New Roman" w:cs="Times New Roman"/>
          <w:sz w:val="28"/>
          <w:szCs w:val="28"/>
        </w:rPr>
        <w:t>оказание скорой помощи при неотложных состояниях.</w:t>
      </w:r>
    </w:p>
    <w:p w:rsidR="00FE3B6A" w:rsidRPr="00FE3B6A" w:rsidRDefault="00FE3B6A" w:rsidP="00FE3B6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6A" w:rsidRDefault="00FE3B6A" w:rsidP="00FE3B6A">
      <w:pPr>
        <w:pStyle w:val="a3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FE3B6A">
        <w:rPr>
          <w:rFonts w:ascii="Times New Roman" w:hAnsi="Times New Roman"/>
          <w:b/>
          <w:i/>
          <w:sz w:val="32"/>
          <w:szCs w:val="32"/>
        </w:rPr>
        <w:t>Здоровье детей и организация питания.</w:t>
      </w:r>
    </w:p>
    <w:p w:rsidR="00FE3B6A" w:rsidRPr="00FE3B6A" w:rsidRDefault="00FE3B6A" w:rsidP="00FE3B6A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E3B6A" w:rsidRPr="00FE3B6A" w:rsidRDefault="00FE3B6A" w:rsidP="00FE3B6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FE3B6A">
        <w:rPr>
          <w:rFonts w:ascii="Times New Roman" w:hAnsi="Times New Roman"/>
          <w:sz w:val="28"/>
          <w:szCs w:val="28"/>
        </w:rPr>
        <w:t>Медицинское обслуживание организуется старшей медицинской сестрой и врачом, находящимся в штате учреждения.</w:t>
      </w:r>
    </w:p>
    <w:p w:rsidR="00FE3B6A" w:rsidRP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FE3B6A">
        <w:rPr>
          <w:rFonts w:ascii="Times New Roman CYR" w:hAnsi="Times New Roman CYR" w:cs="Times New Roman CYR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FE3B6A">
        <w:rPr>
          <w:rFonts w:ascii="Times New Roman CYR" w:hAnsi="Times New Roman CYR" w:cs="Times New Roman CYR"/>
          <w:sz w:val="28"/>
          <w:szCs w:val="28"/>
        </w:rPr>
        <w:t xml:space="preserve"> С целью профилактики простудных заболеваний, нарушений осанки и плоскостопия в детском саду на начало учебного года сформированы </w:t>
      </w:r>
      <w:r>
        <w:rPr>
          <w:rFonts w:ascii="Times New Roman CYR" w:hAnsi="Times New Roman CYR" w:cs="Times New Roman CYR"/>
          <w:sz w:val="28"/>
          <w:szCs w:val="28"/>
        </w:rPr>
        <w:t xml:space="preserve">оздоровительные </w:t>
      </w:r>
      <w:r w:rsidRPr="00FE3B6A">
        <w:rPr>
          <w:rFonts w:ascii="Times New Roman CYR" w:hAnsi="Times New Roman CYR" w:cs="Times New Roman CYR"/>
          <w:sz w:val="28"/>
          <w:szCs w:val="28"/>
        </w:rPr>
        <w:t>группы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FE3B6A">
        <w:rPr>
          <w:rFonts w:ascii="Times New Roman CYR" w:hAnsi="Times New Roman CYR" w:cs="Times New Roman CYR"/>
          <w:sz w:val="28"/>
          <w:szCs w:val="28"/>
        </w:rPr>
        <w:t xml:space="preserve"> по профилактике нарушений осанки и плоскостопия в количестве 11 человек, это ребята из старшей и подготовительной группы.</w:t>
      </w:r>
    </w:p>
    <w:p w:rsid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-оздоровительная группа в количестве 26 человек - это воспитанники группы детей дошкольного возраста с 3 до 4 лет.</w:t>
      </w:r>
    </w:p>
    <w:p w:rsidR="00FE3B6A" w:rsidRP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FE3B6A">
        <w:rPr>
          <w:rFonts w:ascii="Times New Roman CYR" w:hAnsi="Times New Roman CYR" w:cs="Times New Roman CYR"/>
          <w:sz w:val="28"/>
          <w:szCs w:val="28"/>
        </w:rPr>
        <w:t xml:space="preserve"> Разработан и согласован с врачом детской консультации план профилактических мероприятий для этих групп. </w:t>
      </w:r>
    </w:p>
    <w:p w:rsidR="00FE3B6A" w:rsidRPr="00FE3B6A" w:rsidRDefault="00FE3B6A" w:rsidP="00FE3B6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FE3B6A">
        <w:rPr>
          <w:rFonts w:ascii="Times New Roman CYR" w:hAnsi="Times New Roman CYR" w:cs="Times New Roman CYR"/>
          <w:sz w:val="28"/>
          <w:szCs w:val="28"/>
        </w:rPr>
        <w:t>В соответствии с Уставом ДОУ с 2015 года свою деятельность начала оздоровительная группа для ЧБД: это группа детей 3-4 лет, которые попадают в зону риска в связи с повышенной заболеваемостью. Для этих детей разработана и осуществляется программа дополнительных профилактических мероприятий.</w:t>
      </w:r>
    </w:p>
    <w:p w:rsidR="00FE3B6A" w:rsidRPr="00FE3B6A" w:rsidRDefault="00FE3B6A" w:rsidP="00ED42E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FE3B6A">
        <w:rPr>
          <w:rFonts w:ascii="Times New Roman CYR" w:hAnsi="Times New Roman CYR" w:cs="Times New Roman CYR"/>
          <w:sz w:val="28"/>
          <w:szCs w:val="28"/>
        </w:rPr>
        <w:lastRenderedPageBreak/>
        <w:t>Работа по укреплению здоровья и физического развития детей проводится планомерно, вся оздоровительная деятельность в группах ведется по специально разработанному плану оздоровительных мероприятий.</w:t>
      </w:r>
    </w:p>
    <w:p w:rsidR="00FE3B6A" w:rsidRPr="00664D9F" w:rsidRDefault="00FE3B6A" w:rsidP="00ED42E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64D9F">
        <w:rPr>
          <w:rFonts w:ascii="Times New Roman" w:hAnsi="Times New Roman" w:cs="Times New Roman"/>
          <w:sz w:val="28"/>
          <w:szCs w:val="28"/>
        </w:rPr>
        <w:t>Результатом организации такой оздоровительно-профилактической</w:t>
      </w:r>
    </w:p>
    <w:p w:rsidR="00FE3B6A" w:rsidRPr="00FE3B6A" w:rsidRDefault="00FE3B6A" w:rsidP="00664D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D9F">
        <w:rPr>
          <w:rFonts w:ascii="Times New Roman" w:hAnsi="Times New Roman" w:cs="Times New Roman"/>
          <w:sz w:val="28"/>
          <w:szCs w:val="28"/>
        </w:rPr>
        <w:t xml:space="preserve">работы в дошкольном учреждении, является стабильные показатели заболеваемости детей. </w:t>
      </w:r>
      <w:r w:rsidRPr="00664D9F">
        <w:rPr>
          <w:rFonts w:ascii="Times New Roman" w:hAnsi="Times New Roman" w:cs="Times New Roman"/>
          <w:sz w:val="28"/>
          <w:szCs w:val="28"/>
          <w:lang w:eastAsia="ru-RU"/>
        </w:rPr>
        <w:t xml:space="preserve">Заболеваемость в 2016 году </w:t>
      </w:r>
      <w:r w:rsidR="00664D9F" w:rsidRPr="00664D9F">
        <w:rPr>
          <w:rFonts w:ascii="Times New Roman" w:hAnsi="Times New Roman" w:cs="Times New Roman"/>
          <w:sz w:val="28"/>
          <w:szCs w:val="28"/>
          <w:lang w:eastAsia="ru-RU"/>
        </w:rPr>
        <w:t>составила 9</w:t>
      </w:r>
      <w:r w:rsidRPr="00664D9F">
        <w:rPr>
          <w:rFonts w:ascii="Times New Roman" w:hAnsi="Times New Roman" w:cs="Times New Roman"/>
          <w:sz w:val="28"/>
          <w:szCs w:val="28"/>
          <w:lang w:eastAsia="ru-RU"/>
        </w:rPr>
        <w:t>% (в сравн</w:t>
      </w:r>
      <w:r w:rsidR="00664D9F" w:rsidRPr="00664D9F">
        <w:rPr>
          <w:rFonts w:ascii="Times New Roman" w:hAnsi="Times New Roman" w:cs="Times New Roman"/>
          <w:sz w:val="28"/>
          <w:szCs w:val="28"/>
          <w:lang w:eastAsia="ru-RU"/>
        </w:rPr>
        <w:t>ении с показателями 2015 года 12</w:t>
      </w:r>
      <w:r w:rsidRPr="00664D9F">
        <w:rPr>
          <w:rFonts w:ascii="Times New Roman" w:hAnsi="Times New Roman" w:cs="Times New Roman"/>
          <w:sz w:val="28"/>
          <w:szCs w:val="28"/>
          <w:lang w:eastAsia="ru-RU"/>
        </w:rPr>
        <w:t>%)</w:t>
      </w:r>
      <w:r w:rsidRPr="00664D9F">
        <w:rPr>
          <w:rFonts w:ascii="Times New Roman" w:hAnsi="Times New Roman" w:cs="Times New Roman"/>
          <w:sz w:val="28"/>
          <w:szCs w:val="28"/>
        </w:rPr>
        <w:t>. Количество случаев по болезни 1 на ребенка</w:t>
      </w:r>
      <w:r w:rsidR="00664D9F" w:rsidRPr="00664D9F">
        <w:rPr>
          <w:rFonts w:ascii="Times New Roman" w:hAnsi="Times New Roman" w:cs="Times New Roman"/>
          <w:sz w:val="28"/>
          <w:szCs w:val="28"/>
        </w:rPr>
        <w:t xml:space="preserve"> – 4 (6</w:t>
      </w:r>
      <w:r w:rsidRPr="00664D9F">
        <w:rPr>
          <w:rFonts w:ascii="Times New Roman" w:hAnsi="Times New Roman" w:cs="Times New Roman"/>
          <w:sz w:val="28"/>
          <w:szCs w:val="28"/>
        </w:rPr>
        <w:t>случаев в прошлом году). Посещаемость по</w:t>
      </w:r>
      <w:r w:rsidR="00664D9F" w:rsidRPr="00664D9F">
        <w:rPr>
          <w:rFonts w:ascii="Times New Roman" w:hAnsi="Times New Roman" w:cs="Times New Roman"/>
          <w:sz w:val="28"/>
          <w:szCs w:val="28"/>
        </w:rPr>
        <w:t xml:space="preserve"> дошкольным группам составила 65</w:t>
      </w:r>
      <w:r w:rsidRPr="00664D9F">
        <w:rPr>
          <w:rFonts w:ascii="Times New Roman" w:hAnsi="Times New Roman" w:cs="Times New Roman"/>
          <w:sz w:val="28"/>
          <w:szCs w:val="28"/>
        </w:rPr>
        <w:t xml:space="preserve">% </w:t>
      </w:r>
      <w:r w:rsidR="00664D9F" w:rsidRPr="00664D9F">
        <w:rPr>
          <w:rFonts w:ascii="Times New Roman" w:hAnsi="Times New Roman" w:cs="Times New Roman"/>
          <w:sz w:val="28"/>
          <w:szCs w:val="28"/>
        </w:rPr>
        <w:t>.</w:t>
      </w:r>
    </w:p>
    <w:p w:rsidR="00FE3B6A" w:rsidRPr="00FE3B6A" w:rsidRDefault="00422CAB" w:rsidP="00422CA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Медицинским работником</w:t>
      </w:r>
      <w:r w:rsidR="00FE3B6A" w:rsidRPr="00FE3B6A">
        <w:rPr>
          <w:rFonts w:ascii="Times New Roman CYR" w:hAnsi="Times New Roman CYR" w:cs="Times New Roman CYR"/>
          <w:sz w:val="28"/>
          <w:szCs w:val="28"/>
        </w:rPr>
        <w:t xml:space="preserve"> си</w:t>
      </w:r>
      <w:r>
        <w:rPr>
          <w:rFonts w:ascii="Times New Roman CYR" w:hAnsi="Times New Roman CYR" w:cs="Times New Roman CYR"/>
          <w:sz w:val="28"/>
          <w:szCs w:val="28"/>
        </w:rPr>
        <w:t>стематически проводятся</w:t>
      </w:r>
      <w:r w:rsidR="00FE3B6A" w:rsidRPr="00FE3B6A">
        <w:rPr>
          <w:rFonts w:ascii="Times New Roman CYR" w:hAnsi="Times New Roman CYR" w:cs="Times New Roman CYR"/>
          <w:sz w:val="28"/>
          <w:szCs w:val="28"/>
        </w:rPr>
        <w:t xml:space="preserve"> антропометрические измерения, анализ уровня заболеваемости и сохранения групп здоровья детей.</w:t>
      </w:r>
    </w:p>
    <w:p w:rsidR="00FE3B6A" w:rsidRDefault="00422CAB" w:rsidP="00FE3B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E3B6A">
        <w:rPr>
          <w:rFonts w:ascii="Times New Roman" w:hAnsi="Times New Roman" w:cs="Times New Roman"/>
          <w:sz w:val="28"/>
          <w:szCs w:val="28"/>
        </w:rPr>
        <w:t>В ДОУ больш</w:t>
      </w:r>
      <w:r w:rsidR="00FE3B6A" w:rsidRPr="00C26761">
        <w:rPr>
          <w:rFonts w:ascii="Times New Roman" w:hAnsi="Times New Roman" w:cs="Times New Roman"/>
          <w:sz w:val="28"/>
          <w:szCs w:val="28"/>
        </w:rPr>
        <w:t>ое внимание уделяется организации питания детей,</w:t>
      </w:r>
      <w:r w:rsidR="00FE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FE3B6A">
        <w:rPr>
          <w:rFonts w:ascii="Times New Roman" w:hAnsi="Times New Roman" w:cs="Times New Roman"/>
          <w:sz w:val="28"/>
          <w:szCs w:val="28"/>
        </w:rPr>
        <w:t xml:space="preserve"> в детском саду введена электронная система питания «</w:t>
      </w:r>
      <w:proofErr w:type="spellStart"/>
      <w:r w:rsidR="00FE3B6A">
        <w:rPr>
          <w:rFonts w:ascii="Times New Roman" w:hAnsi="Times New Roman" w:cs="Times New Roman"/>
          <w:sz w:val="28"/>
          <w:szCs w:val="28"/>
        </w:rPr>
        <w:t>Вижен-софт</w:t>
      </w:r>
      <w:proofErr w:type="spellEnd"/>
      <w:r w:rsidR="00FE3B6A">
        <w:rPr>
          <w:rFonts w:ascii="Times New Roman" w:hAnsi="Times New Roman" w:cs="Times New Roman"/>
          <w:sz w:val="28"/>
          <w:szCs w:val="28"/>
        </w:rPr>
        <w:t xml:space="preserve">», которая позволила </w:t>
      </w:r>
      <w:r>
        <w:rPr>
          <w:rFonts w:ascii="Times New Roman" w:hAnsi="Times New Roman" w:cs="Times New Roman"/>
          <w:sz w:val="28"/>
          <w:szCs w:val="28"/>
        </w:rPr>
        <w:t xml:space="preserve">нам составлять ежедневное меню, </w:t>
      </w:r>
      <w:r w:rsidR="00FE3B6A">
        <w:rPr>
          <w:rFonts w:ascii="Times New Roman" w:hAnsi="Times New Roman" w:cs="Times New Roman"/>
          <w:sz w:val="28"/>
          <w:szCs w:val="28"/>
        </w:rPr>
        <w:t>осуществлять учет продуктов питания, витаминов и калорий в соответствии с возрастными нормами.</w:t>
      </w:r>
    </w:p>
    <w:p w:rsidR="00FE3B6A" w:rsidRPr="00C26761" w:rsidRDefault="00FE3B6A" w:rsidP="00FE3B6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6761">
        <w:rPr>
          <w:rFonts w:ascii="Times New Roman" w:hAnsi="Times New Roman" w:cs="Times New Roman"/>
          <w:sz w:val="28"/>
          <w:szCs w:val="28"/>
        </w:rPr>
        <w:t>сновные принципы организации питания: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составление полноценных рационов питания;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</w:t>
      </w:r>
      <w:r>
        <w:rPr>
          <w:rFonts w:ascii="Times New Roman" w:hAnsi="Times New Roman" w:cs="Times New Roman"/>
          <w:sz w:val="28"/>
          <w:szCs w:val="28"/>
        </w:rPr>
        <w:t xml:space="preserve">ждого ребёнка и режимом работы </w:t>
      </w:r>
      <w:r w:rsidRPr="00C26761">
        <w:rPr>
          <w:rFonts w:ascii="Times New Roman" w:hAnsi="Times New Roman" w:cs="Times New Roman"/>
          <w:sz w:val="28"/>
          <w:szCs w:val="28"/>
        </w:rPr>
        <w:t>учреждения;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учёт</w:t>
      </w:r>
      <w:r w:rsidRPr="00C26761">
        <w:rPr>
          <w:rFonts w:ascii="Times New Roman" w:hAnsi="Times New Roman" w:cs="Times New Roman"/>
          <w:sz w:val="28"/>
          <w:szCs w:val="28"/>
        </w:rPr>
        <w:t xml:space="preserve">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hAnsi="Times New Roman" w:cs="Times New Roman"/>
          <w:sz w:val="28"/>
          <w:szCs w:val="28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FE3B6A" w:rsidRPr="00C26761" w:rsidRDefault="00FE3B6A" w:rsidP="00FE3B6A">
      <w:pPr>
        <w:pStyle w:val="a6"/>
        <w:tabs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 xml:space="preserve">- </w:t>
      </w:r>
      <w:r w:rsidRPr="00C26761">
        <w:rPr>
          <w:rFonts w:ascii="Times New Roman" w:eastAsia="Wingdings" w:hAnsi="Times New Roman" w:cs="Times New Roman"/>
          <w:sz w:val="28"/>
          <w:szCs w:val="28"/>
        </w:rPr>
        <w:t xml:space="preserve"> </w:t>
      </w:r>
      <w:r w:rsidRPr="00C26761">
        <w:rPr>
          <w:rFonts w:ascii="Times New Roman" w:hAnsi="Times New Roman" w:cs="Times New Roman"/>
          <w:sz w:val="28"/>
          <w:szCs w:val="28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FE3B6A" w:rsidRPr="00C26761" w:rsidRDefault="00FE3B6A" w:rsidP="00422CAB">
      <w:pPr>
        <w:pStyle w:val="a6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6761">
        <w:rPr>
          <w:rFonts w:ascii="Times New Roman" w:hAnsi="Times New Roman" w:cs="Times New Roman"/>
          <w:sz w:val="28"/>
          <w:szCs w:val="28"/>
        </w:rPr>
        <w:t>В детском саду имеется перспективное 10-ти дневное меню</w:t>
      </w:r>
      <w:r>
        <w:rPr>
          <w:rFonts w:ascii="Times New Roman" w:hAnsi="Times New Roman" w:cs="Times New Roman"/>
          <w:sz w:val="28"/>
          <w:szCs w:val="28"/>
        </w:rPr>
        <w:t xml:space="preserve"> на сезон лето-осень и весна-зима. </w:t>
      </w:r>
      <w:r w:rsidRPr="00C26761">
        <w:rPr>
          <w:rFonts w:ascii="Times New Roman" w:hAnsi="Times New Roman" w:cs="Times New Roman"/>
          <w:sz w:val="28"/>
          <w:szCs w:val="28"/>
        </w:rPr>
        <w:t xml:space="preserve">Бракераж готовой продукции проводится </w:t>
      </w:r>
      <w:r w:rsidRPr="00C26761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</w:t>
      </w:r>
    </w:p>
    <w:p w:rsidR="00FE3B6A" w:rsidRPr="00FE3B6A" w:rsidRDefault="00422CAB" w:rsidP="00422C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</w:t>
      </w:r>
      <w:r w:rsidR="00FE3B6A" w:rsidRPr="00FE3B6A">
        <w:rPr>
          <w:rFonts w:ascii="Times New Roman" w:hAnsi="Times New Roman" w:cs="Times New Roman"/>
          <w:sz w:val="28"/>
          <w:szCs w:val="28"/>
        </w:rPr>
        <w:t xml:space="preserve"> заключены договоры с организациями-поставщиками для обеспечения и доставки продуктов питания, соблюдения типового рациона питания детей в дошкольном образовательном учреждении.  </w:t>
      </w:r>
    </w:p>
    <w:p w:rsidR="00FE3B6A" w:rsidRPr="00FE3B6A" w:rsidRDefault="00FE3B6A" w:rsidP="00422CA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E3B6A">
        <w:rPr>
          <w:rFonts w:ascii="Times New Roman" w:hAnsi="Times New Roman" w:cs="Times New Roman"/>
          <w:sz w:val="28"/>
          <w:szCs w:val="28"/>
        </w:rPr>
        <w:t>Продукты поступают с документами, удостоверяющими качество и безопасность (сертификаты). Соль, хлеб пшеничный в питании учреждения – йодированные. В рацион питания включаются витаминизированные напитки и кисели «</w:t>
      </w:r>
      <w:proofErr w:type="spellStart"/>
      <w:r w:rsidRPr="00FE3B6A">
        <w:rPr>
          <w:rFonts w:ascii="Times New Roman" w:hAnsi="Times New Roman" w:cs="Times New Roman"/>
          <w:sz w:val="28"/>
          <w:szCs w:val="28"/>
        </w:rPr>
        <w:t>Валетек</w:t>
      </w:r>
      <w:proofErr w:type="spellEnd"/>
      <w:r w:rsidRPr="00FE3B6A">
        <w:rPr>
          <w:rFonts w:ascii="Times New Roman" w:hAnsi="Times New Roman" w:cs="Times New Roman"/>
          <w:sz w:val="28"/>
          <w:szCs w:val="28"/>
        </w:rPr>
        <w:t>».</w:t>
      </w:r>
    </w:p>
    <w:p w:rsidR="00FE3B6A" w:rsidRPr="00C26761" w:rsidRDefault="00FE3B6A" w:rsidP="00422CAB">
      <w:pPr>
        <w:pStyle w:val="1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  <w:r w:rsidRPr="00C26761">
        <w:rPr>
          <w:sz w:val="28"/>
          <w:szCs w:val="28"/>
        </w:rPr>
        <w:t>Для обеспечения преемственности питания, родители проинформированы об ассортименте питания р</w:t>
      </w:r>
      <w:r>
        <w:rPr>
          <w:sz w:val="28"/>
          <w:szCs w:val="28"/>
        </w:rPr>
        <w:t xml:space="preserve">ебёнка путём вывешивания меню в раздевальных комнатах </w:t>
      </w:r>
      <w:r w:rsidRPr="00C26761">
        <w:rPr>
          <w:sz w:val="28"/>
          <w:szCs w:val="28"/>
        </w:rPr>
        <w:t>групп</w:t>
      </w:r>
      <w:r>
        <w:rPr>
          <w:sz w:val="28"/>
          <w:szCs w:val="28"/>
        </w:rPr>
        <w:t>овых помещений</w:t>
      </w:r>
      <w:r w:rsidRPr="00C26761">
        <w:rPr>
          <w:sz w:val="28"/>
          <w:szCs w:val="28"/>
        </w:rPr>
        <w:t>.</w:t>
      </w:r>
    </w:p>
    <w:p w:rsidR="002638A2" w:rsidRPr="002638A2" w:rsidRDefault="002638A2" w:rsidP="00422CAB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3D" w:rsidRDefault="0087003D" w:rsidP="00870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5B9" w:rsidRDefault="00B84637" w:rsidP="00CC4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7.</w:t>
      </w:r>
      <w:r w:rsidR="00CC4E8D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5D75B9" w:rsidRPr="00FE41BF">
        <w:rPr>
          <w:rFonts w:ascii="Times New Roman CYR" w:hAnsi="Times New Roman CYR" w:cs="Times New Roman CYR"/>
          <w:b/>
          <w:bCs/>
          <w:sz w:val="32"/>
          <w:szCs w:val="32"/>
        </w:rPr>
        <w:t xml:space="preserve">Особенности </w:t>
      </w:r>
      <w:r w:rsidR="005D75B9">
        <w:rPr>
          <w:rFonts w:ascii="Times New Roman CYR" w:hAnsi="Times New Roman CYR" w:cs="Times New Roman CYR"/>
          <w:b/>
          <w:bCs/>
          <w:sz w:val="32"/>
          <w:szCs w:val="32"/>
        </w:rPr>
        <w:t xml:space="preserve">организации </w:t>
      </w:r>
      <w:r w:rsidR="005D75B9" w:rsidRPr="00FE41BF">
        <w:rPr>
          <w:rFonts w:ascii="Times New Roman CYR" w:hAnsi="Times New Roman CYR" w:cs="Times New Roman CYR"/>
          <w:b/>
          <w:bCs/>
          <w:sz w:val="32"/>
          <w:szCs w:val="32"/>
        </w:rPr>
        <w:t>образовательного процесса</w:t>
      </w:r>
    </w:p>
    <w:p w:rsidR="005D75B9" w:rsidRPr="00FE41BF" w:rsidRDefault="005D75B9" w:rsidP="005D75B9">
      <w:pPr>
        <w:autoSpaceDE w:val="0"/>
        <w:autoSpaceDN w:val="0"/>
        <w:adjustRightInd w:val="0"/>
        <w:spacing w:after="0" w:line="240" w:lineRule="auto"/>
        <w:ind w:left="480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D75B9" w:rsidRDefault="005D75B9" w:rsidP="005D75B9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FA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Министерства образования и науки Российской Федерации (</w:t>
      </w:r>
      <w:proofErr w:type="spellStart"/>
      <w:r w:rsidRPr="00DD25F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</w:t>
      </w:r>
      <w:r w:rsidR="00515397">
        <w:rPr>
          <w:rFonts w:ascii="Times New Roman" w:hAnsi="Times New Roman" w:cs="Times New Roman"/>
          <w:color w:val="000000"/>
          <w:sz w:val="28"/>
          <w:szCs w:val="28"/>
        </w:rPr>
        <w:t xml:space="preserve">азования»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андарт дошкольного образования, который вступил в силу 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2014 года. В связи с этим разработан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</w:t>
      </w:r>
      <w:r w:rsidR="00D60EC0">
        <w:rPr>
          <w:rFonts w:ascii="Times New Roman" w:hAnsi="Times New Roman" w:cs="Times New Roman"/>
          <w:color w:val="000000"/>
          <w:sz w:val="28"/>
          <w:szCs w:val="28"/>
        </w:rPr>
        <w:t>МДОУ «Детский сад № 1 «Теремок»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утверждена заведующим и прошла проверку Департамента образования ЯО</w:t>
      </w:r>
      <w:r w:rsidR="00D60EC0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экспертизу специалистов ГОАУ ДПО ЯО ИРО</w:t>
      </w:r>
      <w:r w:rsidRPr="00DD25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нацеливает дошкольное образование на развитие индивидуальности ребенка, поддержку детской инициативы и познавательной активности.  </w:t>
      </w:r>
    </w:p>
    <w:p w:rsidR="00D60EC0" w:rsidRDefault="00D60EC0" w:rsidP="005D75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420">
        <w:rPr>
          <w:rFonts w:ascii="Times New Roman" w:hAnsi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образовательной </w:t>
      </w:r>
      <w:r w:rsidR="000D1F6F">
        <w:rPr>
          <w:rFonts w:ascii="Times New Roman" w:hAnsi="Times New Roman"/>
          <w:b/>
          <w:i/>
          <w:sz w:val="28"/>
          <w:szCs w:val="28"/>
        </w:rPr>
        <w:t>программы</w:t>
      </w:r>
      <w:r w:rsidR="009C360D">
        <w:rPr>
          <w:rFonts w:ascii="Times New Roman" w:hAnsi="Times New Roman"/>
          <w:b/>
          <w:i/>
          <w:sz w:val="28"/>
          <w:szCs w:val="28"/>
        </w:rPr>
        <w:t xml:space="preserve"> нашего ДОУ </w:t>
      </w:r>
      <w:r w:rsidRPr="00986420">
        <w:rPr>
          <w:rFonts w:ascii="Times New Roman" w:hAnsi="Times New Roman"/>
          <w:i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—</w:t>
      </w:r>
      <w:r w:rsidRPr="007C3A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</w:t>
      </w: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соответствующих возрасту видов деятельности; </w:t>
      </w:r>
      <w:r w:rsidRPr="007C3A4C">
        <w:rPr>
          <w:rFonts w:ascii="Times New Roman" w:hAnsi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D60EC0">
        <w:rPr>
          <w:rFonts w:ascii="Times New Roman" w:hAnsi="Times New Roman"/>
          <w:sz w:val="28"/>
          <w:szCs w:val="28"/>
        </w:rPr>
        <w:t xml:space="preserve"> </w:t>
      </w:r>
      <w:r w:rsidRPr="007C3A4C">
        <w:rPr>
          <w:rFonts w:ascii="Times New Roman" w:hAnsi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D75B9" w:rsidRDefault="005D75B9" w:rsidP="00D60EC0">
      <w:pPr>
        <w:spacing w:after="0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Обязательная часть основной</w:t>
      </w:r>
      <w:r w:rsidRPr="00DA3E86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 xml:space="preserve">овательной программы МДОУ Детский сад №1 «Теремок» разработана с учетом примерной образовательной программы дошкольного образования «Детство».  </w:t>
      </w:r>
    </w:p>
    <w:p w:rsidR="005D75B9" w:rsidRPr="00DE2228" w:rsidRDefault="005D75B9" w:rsidP="005D75B9">
      <w:pPr>
        <w:spacing w:after="0" w:line="259" w:lineRule="auto"/>
        <w:ind w:firstLine="435"/>
        <w:rPr>
          <w:rFonts w:ascii="Times New Roman" w:hAnsi="Times New Roman" w:cs="Times New Roman"/>
          <w:sz w:val="28"/>
          <w:szCs w:val="28"/>
        </w:rPr>
      </w:pPr>
      <w:r w:rsidRPr="007C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60EC0">
        <w:rPr>
          <w:rFonts w:ascii="Times New Roman" w:hAnsi="Times New Roman"/>
          <w:sz w:val="28"/>
          <w:szCs w:val="28"/>
        </w:rPr>
        <w:t>В вариативной части и</w:t>
      </w:r>
      <w:r w:rsidRPr="00DE2228">
        <w:rPr>
          <w:rFonts w:ascii="Times New Roman" w:hAnsi="Times New Roman" w:cs="Times New Roman"/>
          <w:sz w:val="28"/>
          <w:szCs w:val="28"/>
        </w:rPr>
        <w:t>спользуются парциальные программы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«Мы» программа экологического образования детей  /Н.Н.Кондратьева и др.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>Пб.: «ДЕТСТВО –ПРЕСС», 2001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Авдеева Н.Н., Князева Н.Л.,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Р.Б.Безопасность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методическое пособие по основам безопасности жизнедеятельности детей старшего дошкольного возраста.- СПб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 xml:space="preserve">.: « 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>ДЕТСТВО- ПРЕСС» 2005</w:t>
      </w:r>
    </w:p>
    <w:p w:rsidR="005D75B9" w:rsidRPr="00DE2228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>Князева О.Л. Я, ты, мы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 Социально- эмоциональное развитие детей от3 до 6 лет: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>етодическое пособие для воспитателей дошкольных образовательный учреждений М.: Просвещение 2004</w:t>
      </w:r>
    </w:p>
    <w:p w:rsidR="005D75B9" w:rsidRDefault="005D75B9" w:rsidP="005D75B9">
      <w:pPr>
        <w:pStyle w:val="a3"/>
        <w:numPr>
          <w:ilvl w:val="0"/>
          <w:numId w:val="9"/>
        </w:num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В.Т.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, А. Ф. Федоренко, Г.В. Александрова. В стране здоровья. Программа </w:t>
      </w:r>
      <w:proofErr w:type="gramStart"/>
      <w:r w:rsidRPr="00DE2228">
        <w:rPr>
          <w:rFonts w:ascii="Times New Roman" w:hAnsi="Times New Roman" w:cs="Times New Roman"/>
          <w:sz w:val="28"/>
          <w:szCs w:val="28"/>
        </w:rPr>
        <w:t>эколого- оздоровительного</w:t>
      </w:r>
      <w:proofErr w:type="gramEnd"/>
      <w:r w:rsidRPr="00DE2228">
        <w:rPr>
          <w:rFonts w:ascii="Times New Roman" w:hAnsi="Times New Roman" w:cs="Times New Roman"/>
          <w:sz w:val="28"/>
          <w:szCs w:val="28"/>
        </w:rPr>
        <w:t xml:space="preserve"> воспитания дошкольников.- М.6 МОЗАИКА-СИНТЕЗ, 2011</w:t>
      </w:r>
    </w:p>
    <w:p w:rsidR="005D75B9" w:rsidRPr="00DE2228" w:rsidRDefault="005D75B9" w:rsidP="005D75B9">
      <w:pPr>
        <w:pStyle w:val="a3"/>
        <w:spacing w:after="160" w:line="259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22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E2228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DE2228">
        <w:rPr>
          <w:rFonts w:ascii="Times New Roman" w:hAnsi="Times New Roman" w:cs="Times New Roman"/>
          <w:sz w:val="28"/>
          <w:szCs w:val="28"/>
        </w:rPr>
        <w:t xml:space="preserve"> Н.В. Логопедическая ритмика в системе коррекционной работы в детском саду–СПб.: «ДЕТСТВО –ПРЕСС», 2014</w:t>
      </w:r>
    </w:p>
    <w:p w:rsidR="005D75B9" w:rsidRPr="003F1123" w:rsidRDefault="00D60EC0" w:rsidP="005D7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5D75B9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5D75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D75B9">
        <w:rPr>
          <w:rFonts w:ascii="Times New Roman" w:hAnsi="Times New Roman" w:cs="Times New Roman"/>
          <w:sz w:val="28"/>
          <w:szCs w:val="28"/>
        </w:rPr>
        <w:t xml:space="preserve"> работа ведется по следующим образовательным областям: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  <w:r w:rsidR="000D1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развитие;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  <w:r w:rsidR="005D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5B9" w:rsidRPr="003F1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5D75B9" w:rsidRDefault="005D75B9" w:rsidP="005D7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DC2">
        <w:rPr>
          <w:rFonts w:ascii="Times New Roman" w:hAnsi="Times New Roman" w:cs="Times New Roman"/>
          <w:sz w:val="28"/>
          <w:szCs w:val="28"/>
        </w:rPr>
        <w:t xml:space="preserve"> Каждому из разделов программы отводится опред</w:t>
      </w:r>
      <w:r w:rsidR="009C360D">
        <w:rPr>
          <w:rFonts w:ascii="Times New Roman" w:hAnsi="Times New Roman" w:cs="Times New Roman"/>
          <w:sz w:val="28"/>
          <w:szCs w:val="28"/>
        </w:rPr>
        <w:t>елённое место в</w:t>
      </w:r>
      <w:r>
        <w:rPr>
          <w:rFonts w:ascii="Times New Roman" w:hAnsi="Times New Roman" w:cs="Times New Roman"/>
          <w:sz w:val="28"/>
          <w:szCs w:val="28"/>
        </w:rPr>
        <w:t xml:space="preserve"> НОД. </w:t>
      </w:r>
      <w:r w:rsidRPr="008E2DC2">
        <w:rPr>
          <w:rFonts w:ascii="Times New Roman" w:hAnsi="Times New Roman" w:cs="Times New Roman"/>
          <w:sz w:val="28"/>
          <w:szCs w:val="28"/>
        </w:rPr>
        <w:t xml:space="preserve"> </w:t>
      </w:r>
      <w:r w:rsidR="009C360D">
        <w:rPr>
          <w:rFonts w:ascii="Times New Roman" w:hAnsi="Times New Roman" w:cs="Times New Roman"/>
          <w:sz w:val="28"/>
          <w:szCs w:val="28"/>
        </w:rPr>
        <w:t>Работа в детском саду ведется в соответствии с  перспективным тематическим понедельным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9C36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9C360D" w:rsidP="00D60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  <w:r w:rsidR="005D75B9">
        <w:rPr>
          <w:rFonts w:ascii="Times New Roman" w:hAnsi="Times New Roman" w:cs="Times New Roman"/>
          <w:sz w:val="28"/>
          <w:szCs w:val="28"/>
        </w:rPr>
        <w:t xml:space="preserve"> детей в детском саду разработан в соответствии с ФГОС ДО и возрастными особенностями детей. В режиме предусмотрены самостоятельная деятельность детей, игры, непосредственная образовательная деятельность, прогулка, сон, совместная деятельность педагогов и детей.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</w:t>
      </w:r>
    </w:p>
    <w:p w:rsidR="005D75B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отведенного на обучение дошкольников.</w:t>
      </w:r>
    </w:p>
    <w:p w:rsidR="00CF3165" w:rsidRPr="008D3906" w:rsidRDefault="009C360D" w:rsidP="00CF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3165" w:rsidRDefault="00CF3165" w:rsidP="005D75B9">
      <w:pPr>
        <w:pStyle w:val="c1"/>
        <w:tabs>
          <w:tab w:val="left" w:pos="4302"/>
        </w:tabs>
        <w:spacing w:line="240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5D75B9" w:rsidRPr="00CC4E8D" w:rsidRDefault="00CC4E8D" w:rsidP="00CC4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7. </w:t>
      </w:r>
      <w:r w:rsidR="005D75B9" w:rsidRPr="00CC4E8D">
        <w:rPr>
          <w:rFonts w:ascii="Times New Roman CYR" w:hAnsi="Times New Roman CYR" w:cs="Times New Roman CYR"/>
          <w:b/>
          <w:bCs/>
          <w:sz w:val="32"/>
          <w:szCs w:val="32"/>
        </w:rPr>
        <w:t>Условия осуществления образовательного процесса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t>(материально-техническая база,</w:t>
      </w:r>
      <w:r w:rsidRPr="00483870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программно-методическое обеспечение, массовые формы работы с</w:t>
      </w:r>
      <w:r w:rsidR="00385755">
        <w:rPr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Pr="00483870">
        <w:rPr>
          <w:rFonts w:ascii="Times New Roman" w:hAnsi="Times New Roman" w:cs="Times New Roman"/>
          <w:b/>
          <w:bCs/>
          <w:sz w:val="32"/>
          <w:szCs w:val="32"/>
        </w:rPr>
        <w:t>детьми).</w:t>
      </w:r>
    </w:p>
    <w:p w:rsidR="005D75B9" w:rsidRPr="00483870" w:rsidRDefault="005D75B9" w:rsidP="005D7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для осуществления воспитательно-образовательного процесса необходимо создать оптимальные условия для развития детей. 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функционируют: музыкальный, тренажерный залы, методический кабинет,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кабинет логопеда, кабинет психолога, прачечная, пищеблок. Во всех группах имеются игровые комнаты, спальни, все они оборудованы кроватями по количеству детей и необходимым постельным бельѐм (3 комплекта на ребѐнка). В игровых комнатах предусмотрено зонирование пространства в соответствии с возрастными потребностями детей: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игровые уголки (сюжетно-ролевых игр);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художественной деятельности;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уголки для экспериментальной и исследовательской деятельности;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книжные уголки;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физкультурные уголки;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театральные уголки и другие.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группы детского сада оснащены современным игровым оборудованием для сюжетно-ролевых игр. Оборудование отвечает требованиям безопасности.  </w:t>
      </w:r>
      <w:r>
        <w:rPr>
          <w:rFonts w:ascii="Times New Roman CYR" w:hAnsi="Times New Roman CYR" w:cs="Times New Roman CYR"/>
          <w:sz w:val="28"/>
          <w:szCs w:val="28"/>
        </w:rPr>
        <w:t>В каждой группе имеется индивидуальный интерьер, в соответствии с возрастом подобран игровой и учебный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помещения ДОУ оснащены необходимым и современным оборудованием, так в настоящее время в пользовании сотрудников имеются следующие средства:</w:t>
      </w:r>
    </w:p>
    <w:p w:rsidR="00385755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комплекты 2 шт. (в старшей и подготовительной группах)</w:t>
      </w:r>
    </w:p>
    <w:p w:rsidR="005D75B9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- 6</w:t>
      </w:r>
      <w:r w:rsidR="005D75B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Копир-принтер – 4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– 2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– 1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Презентацио</w:t>
      </w:r>
      <w:r w:rsidR="00385755">
        <w:rPr>
          <w:rFonts w:ascii="Times New Roman" w:hAnsi="Times New Roman" w:cs="Times New Roman"/>
          <w:sz w:val="28"/>
          <w:szCs w:val="28"/>
        </w:rPr>
        <w:t>нное оборудование   2 комплекта.</w:t>
      </w:r>
    </w:p>
    <w:p w:rsidR="00385755" w:rsidRDefault="00385755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для песочной терапии – 3 шт.</w:t>
      </w:r>
    </w:p>
    <w:p w:rsidR="005D75B9" w:rsidRDefault="005D75B9" w:rsidP="005D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сеть интернет имеется в 3 помещениях детского сада.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75B9" w:rsidRDefault="005D75B9" w:rsidP="0038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20" w:rsidRDefault="007E4C20" w:rsidP="00B84637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5D75B9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педагогической деятельности за учебный год.</w:t>
      </w:r>
    </w:p>
    <w:p w:rsidR="005D75B9" w:rsidRDefault="005D75B9" w:rsidP="005D75B9">
      <w:pPr>
        <w:pStyle w:val="a3"/>
        <w:spacing w:after="0" w:line="240" w:lineRule="auto"/>
        <w:ind w:left="675"/>
        <w:rPr>
          <w:rFonts w:ascii="Times New Roman" w:hAnsi="Times New Roman" w:cs="Times New Roman"/>
          <w:b/>
          <w:sz w:val="32"/>
          <w:szCs w:val="32"/>
        </w:rPr>
      </w:pPr>
    </w:p>
    <w:p w:rsidR="00B84637" w:rsidRDefault="005D75B9" w:rsidP="005D75B9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F0456">
        <w:rPr>
          <w:rFonts w:ascii="Times New Roman" w:hAnsi="Times New Roman" w:cs="Times New Roman"/>
          <w:sz w:val="28"/>
          <w:szCs w:val="28"/>
        </w:rPr>
        <w:t>Образовательная деятельность коллектива ДОУ реализуется в соответст</w:t>
      </w:r>
      <w:r w:rsidR="000D1F6F">
        <w:rPr>
          <w:rFonts w:ascii="Times New Roman" w:hAnsi="Times New Roman" w:cs="Times New Roman"/>
          <w:sz w:val="28"/>
          <w:szCs w:val="28"/>
        </w:rPr>
        <w:t xml:space="preserve">вии с нормативными документами </w:t>
      </w:r>
      <w:r w:rsidR="003D73C9">
        <w:rPr>
          <w:rFonts w:ascii="Times New Roman" w:hAnsi="Times New Roman" w:cs="Times New Roman"/>
          <w:sz w:val="28"/>
          <w:szCs w:val="28"/>
        </w:rPr>
        <w:t xml:space="preserve">и </w:t>
      </w:r>
      <w:r w:rsidRPr="004F0456">
        <w:rPr>
          <w:rFonts w:ascii="Times New Roman" w:hAnsi="Times New Roman" w:cs="Times New Roman"/>
          <w:sz w:val="28"/>
          <w:szCs w:val="28"/>
        </w:rPr>
        <w:t>годовым планом, обра</w:t>
      </w:r>
      <w:r w:rsidR="00EA38B9">
        <w:rPr>
          <w:rFonts w:ascii="Times New Roman" w:hAnsi="Times New Roman" w:cs="Times New Roman"/>
          <w:sz w:val="28"/>
          <w:szCs w:val="28"/>
        </w:rPr>
        <w:t>зовательный процесс осуществлял</w:t>
      </w:r>
      <w:r w:rsidRPr="004F0456">
        <w:rPr>
          <w:rFonts w:ascii="Times New Roman" w:hAnsi="Times New Roman" w:cs="Times New Roman"/>
          <w:sz w:val="28"/>
          <w:szCs w:val="28"/>
        </w:rPr>
        <w:t>ся на о</w:t>
      </w:r>
      <w:r w:rsidR="00EA38B9">
        <w:rPr>
          <w:rFonts w:ascii="Times New Roman" w:hAnsi="Times New Roman" w:cs="Times New Roman"/>
          <w:sz w:val="28"/>
          <w:szCs w:val="28"/>
        </w:rPr>
        <w:t>снове</w:t>
      </w:r>
      <w:r w:rsidR="00B84637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r w:rsidRPr="004F0456">
        <w:rPr>
          <w:rFonts w:ascii="Times New Roman" w:hAnsi="Times New Roman" w:cs="Times New Roman"/>
          <w:sz w:val="28"/>
          <w:szCs w:val="28"/>
        </w:rPr>
        <w:t>:</w:t>
      </w:r>
    </w:p>
    <w:p w:rsidR="00B84637" w:rsidRPr="003D73C9" w:rsidRDefault="00B84637" w:rsidP="00B846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D73C9">
        <w:rPr>
          <w:rFonts w:ascii="Times New Roman" w:hAnsi="Times New Roman"/>
          <w:bCs/>
          <w:i/>
          <w:sz w:val="28"/>
          <w:szCs w:val="24"/>
        </w:rPr>
        <w:t>Создание психолого-педагогических условий, способствующих накоплению социального опыта</w:t>
      </w:r>
      <w:r w:rsidRPr="003D73C9">
        <w:rPr>
          <w:rFonts w:ascii="Times New Roman" w:hAnsi="Times New Roman"/>
          <w:i/>
          <w:sz w:val="28"/>
          <w:szCs w:val="24"/>
        </w:rPr>
        <w:t xml:space="preserve"> </w:t>
      </w:r>
      <w:r w:rsidRPr="003D73C9">
        <w:rPr>
          <w:rFonts w:ascii="Times New Roman" w:hAnsi="Times New Roman"/>
          <w:bCs/>
          <w:i/>
          <w:sz w:val="28"/>
          <w:szCs w:val="24"/>
        </w:rPr>
        <w:t>дошкольников</w:t>
      </w:r>
    </w:p>
    <w:p w:rsidR="00B84637" w:rsidRPr="003D73C9" w:rsidRDefault="00B84637" w:rsidP="00B84637">
      <w:pPr>
        <w:spacing w:after="0" w:line="240" w:lineRule="auto"/>
        <w:ind w:left="-19"/>
        <w:jc w:val="both"/>
        <w:rPr>
          <w:rFonts w:ascii="Times New Roman" w:hAnsi="Times New Roman"/>
          <w:bCs/>
          <w:sz w:val="28"/>
          <w:szCs w:val="28"/>
        </w:rPr>
      </w:pPr>
      <w:r w:rsidRPr="003D73C9">
        <w:rPr>
          <w:rFonts w:ascii="Times New Roman" w:hAnsi="Times New Roman"/>
          <w:bCs/>
          <w:sz w:val="28"/>
          <w:szCs w:val="28"/>
        </w:rPr>
        <w:t>Задачи:</w:t>
      </w:r>
    </w:p>
    <w:p w:rsidR="00B84637" w:rsidRPr="003D73C9" w:rsidRDefault="00B84637" w:rsidP="00B84637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 xml:space="preserve">систематизировать знания и практические умения педагогов по развитию социального опыта дошкольников в условиях детского сада </w:t>
      </w:r>
    </w:p>
    <w:p w:rsidR="00B84637" w:rsidRPr="003D73C9" w:rsidRDefault="00B84637" w:rsidP="00B84637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 xml:space="preserve">совершенствовать формы и методы сетевого взаимодействия </w:t>
      </w:r>
    </w:p>
    <w:p w:rsidR="00B84637" w:rsidRPr="003D73C9" w:rsidRDefault="00B84637" w:rsidP="00B84637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lastRenderedPageBreak/>
        <w:t xml:space="preserve">оптимизировать  РППС по социально-коммуникативному развитию в соответствии с требованиями ФГОС </w:t>
      </w:r>
      <w:proofErr w:type="gramStart"/>
      <w:r w:rsidRPr="003D73C9">
        <w:rPr>
          <w:rFonts w:ascii="Times New Roman" w:hAnsi="Times New Roman"/>
          <w:sz w:val="28"/>
          <w:szCs w:val="28"/>
        </w:rPr>
        <w:t>ДО</w:t>
      </w:r>
      <w:proofErr w:type="gramEnd"/>
    </w:p>
    <w:p w:rsidR="00B84637" w:rsidRPr="003D73C9" w:rsidRDefault="00B84637" w:rsidP="00B846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D73C9">
        <w:rPr>
          <w:rFonts w:ascii="Times New Roman" w:hAnsi="Times New Roman"/>
          <w:i/>
          <w:sz w:val="28"/>
          <w:szCs w:val="24"/>
        </w:rPr>
        <w:t xml:space="preserve">Развитие речи дошкольников посредством организации театрализованной деятельности </w:t>
      </w:r>
    </w:p>
    <w:p w:rsidR="00B84637" w:rsidRPr="003D73C9" w:rsidRDefault="00B84637" w:rsidP="00B846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73C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B84637" w:rsidRPr="003D73C9" w:rsidRDefault="00B84637" w:rsidP="00B84637">
      <w:pPr>
        <w:pStyle w:val="ListParagraph1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повысить профессиональную компетентность педагогов в вопросах развития речи через театрализованную деятельность в каждой возрастной группе дошкольников;</w:t>
      </w:r>
    </w:p>
    <w:p w:rsidR="00B84637" w:rsidRPr="003D73C9" w:rsidRDefault="00B84637" w:rsidP="00B84637">
      <w:pPr>
        <w:pStyle w:val="ListParagraph1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привлечь родителей к организации театрализованной деятельности;</w:t>
      </w:r>
    </w:p>
    <w:p w:rsidR="005D75B9" w:rsidRDefault="00B84637" w:rsidP="003D73C9">
      <w:pPr>
        <w:pStyle w:val="ListParagraph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активизировать взаимодействие воспитателей с учителем-логопедом.</w:t>
      </w:r>
    </w:p>
    <w:p w:rsidR="003D73C9" w:rsidRPr="003D73C9" w:rsidRDefault="003D73C9" w:rsidP="003D73C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4"/>
        </w:rPr>
      </w:pPr>
      <w:r w:rsidRPr="003D73C9">
        <w:rPr>
          <w:rFonts w:ascii="Times New Roman" w:hAnsi="Times New Roman"/>
          <w:i/>
          <w:sz w:val="28"/>
          <w:szCs w:val="24"/>
        </w:rPr>
        <w:t>3. Организация деятельности детского сада в соответствии с требованиями ФГОС ДО</w:t>
      </w:r>
    </w:p>
    <w:p w:rsidR="003D73C9" w:rsidRPr="003D73C9" w:rsidRDefault="003D73C9" w:rsidP="003D73C9">
      <w:pPr>
        <w:spacing w:after="0" w:line="240" w:lineRule="auto"/>
        <w:ind w:left="-19"/>
        <w:jc w:val="both"/>
        <w:rPr>
          <w:rFonts w:ascii="Times New Roman" w:hAnsi="Times New Roman"/>
          <w:sz w:val="28"/>
          <w:szCs w:val="28"/>
          <w:u w:val="single"/>
        </w:rPr>
      </w:pPr>
      <w:r w:rsidRPr="003D73C9">
        <w:rPr>
          <w:rFonts w:ascii="Times New Roman" w:hAnsi="Times New Roman"/>
          <w:sz w:val="28"/>
          <w:szCs w:val="28"/>
          <w:u w:val="single"/>
        </w:rPr>
        <w:t>Задачи</w:t>
      </w:r>
    </w:p>
    <w:p w:rsidR="003D73C9" w:rsidRPr="003D73C9" w:rsidRDefault="003D73C9" w:rsidP="003D73C9">
      <w:pPr>
        <w:numPr>
          <w:ilvl w:val="1"/>
          <w:numId w:val="3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повысить компетентности педагогов в вопросах создания социальной ситуации развития детей, соответствующей специфике детского возраста;</w:t>
      </w:r>
    </w:p>
    <w:p w:rsidR="003D73C9" w:rsidRPr="003D73C9" w:rsidRDefault="003D73C9" w:rsidP="003D73C9">
      <w:pPr>
        <w:numPr>
          <w:ilvl w:val="1"/>
          <w:numId w:val="3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повысить компетенции педагога в использовании педагогических технологий с целью совершенствования воспитательно-образовательного процесса в области социально-коммуникативного развития</w:t>
      </w:r>
    </w:p>
    <w:p w:rsidR="003D73C9" w:rsidRPr="003D73C9" w:rsidRDefault="003D73C9" w:rsidP="003D73C9">
      <w:pPr>
        <w:numPr>
          <w:ilvl w:val="1"/>
          <w:numId w:val="30"/>
        </w:numPr>
        <w:tabs>
          <w:tab w:val="num" w:pos="584"/>
        </w:tabs>
        <w:spacing w:after="0" w:line="240" w:lineRule="auto"/>
        <w:ind w:left="44" w:firstLine="36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изучение, обобщение, распространение и внедрение передового педагогического опыта педагогов</w:t>
      </w:r>
    </w:p>
    <w:p w:rsidR="00BF4EB5" w:rsidRPr="00BF4EB5" w:rsidRDefault="00BF4EB5" w:rsidP="00BF4E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4EB5">
        <w:rPr>
          <w:rFonts w:ascii="Times New Roman" w:hAnsi="Times New Roman"/>
          <w:sz w:val="28"/>
          <w:szCs w:val="28"/>
        </w:rPr>
        <w:t>В сравнении с 2015/16 уч. годом в целом по детскому саду уровень усвоения содержания мате</w:t>
      </w:r>
      <w:r>
        <w:rPr>
          <w:rFonts w:ascii="Times New Roman" w:hAnsi="Times New Roman"/>
          <w:sz w:val="28"/>
          <w:szCs w:val="28"/>
        </w:rPr>
        <w:t>риала увеличился на 2% и составил 88%</w:t>
      </w:r>
      <w:r w:rsidRPr="00BF4EB5">
        <w:rPr>
          <w:rFonts w:ascii="Times New Roman" w:hAnsi="Times New Roman"/>
          <w:sz w:val="28"/>
          <w:szCs w:val="28"/>
        </w:rPr>
        <w:t>, по группам – значительно в группе «Колобок»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EB5">
        <w:rPr>
          <w:rFonts w:ascii="Times New Roman" w:hAnsi="Times New Roman"/>
          <w:sz w:val="28"/>
          <w:szCs w:val="28"/>
        </w:rPr>
        <w:t xml:space="preserve">на 16% (воспитатели </w:t>
      </w:r>
      <w:proofErr w:type="spellStart"/>
      <w:r w:rsidRPr="00BF4EB5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BF4EB5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BF4EB5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BF4EB5">
        <w:rPr>
          <w:rFonts w:ascii="Times New Roman" w:hAnsi="Times New Roman"/>
          <w:sz w:val="28"/>
          <w:szCs w:val="28"/>
        </w:rPr>
        <w:t xml:space="preserve"> Т.И.), в группе «</w:t>
      </w:r>
      <w:proofErr w:type="spellStart"/>
      <w:r w:rsidRPr="00BF4EB5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BF4EB5">
        <w:rPr>
          <w:rFonts w:ascii="Times New Roman" w:hAnsi="Times New Roman"/>
          <w:sz w:val="28"/>
          <w:szCs w:val="28"/>
        </w:rPr>
        <w:t>» - на 7% (воспитатель Шошина Т.С)</w:t>
      </w:r>
    </w:p>
    <w:p w:rsidR="003D73C9" w:rsidRPr="003D73C9" w:rsidRDefault="003D73C9" w:rsidP="003D73C9">
      <w:pPr>
        <w:pStyle w:val="ListParagraph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3C9" w:rsidRDefault="000D3887" w:rsidP="00161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522E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7075" cy="2009775"/>
            <wp:effectExtent l="0" t="0" r="3175" b="9525"/>
            <wp:docPr id="1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5B9" w:rsidRPr="000D3887" w:rsidRDefault="000D3887" w:rsidP="00161E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887">
        <w:rPr>
          <w:rFonts w:ascii="Times New Roman" w:hAnsi="Times New Roman"/>
          <w:sz w:val="28"/>
          <w:szCs w:val="28"/>
        </w:rPr>
        <w:t>Усвоение программного материала по образовательным областям представлено в диаграмме:</w:t>
      </w:r>
    </w:p>
    <w:p w:rsidR="0093386D" w:rsidRPr="008D3906" w:rsidRDefault="000D3887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2E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36643"/>
            <wp:effectExtent l="0" t="0" r="3175" b="1143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386D" w:rsidRPr="008D3906" w:rsidRDefault="0093386D" w:rsidP="009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B9" w:rsidRDefault="0093386D" w:rsidP="00933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887">
        <w:rPr>
          <w:rFonts w:ascii="Times New Roman" w:hAnsi="Times New Roman"/>
          <w:sz w:val="28"/>
          <w:szCs w:val="28"/>
        </w:rPr>
        <w:t>Высокие результаты по образовательной области «физическое развитие»</w:t>
      </w:r>
      <w:r w:rsidR="000D3887" w:rsidRPr="000D3887">
        <w:rPr>
          <w:rFonts w:ascii="Times New Roman" w:hAnsi="Times New Roman"/>
          <w:sz w:val="28"/>
          <w:szCs w:val="28"/>
        </w:rPr>
        <w:t xml:space="preserve"> и «социально-коммуникативное развитие»</w:t>
      </w:r>
      <w:r w:rsidRPr="000D3887">
        <w:rPr>
          <w:rFonts w:ascii="Times New Roman" w:hAnsi="Times New Roman"/>
          <w:sz w:val="28"/>
          <w:szCs w:val="28"/>
        </w:rPr>
        <w:t>, низкие, так</w:t>
      </w:r>
      <w:r w:rsidR="00EA6381" w:rsidRPr="000D3887">
        <w:rPr>
          <w:rFonts w:ascii="Times New Roman" w:hAnsi="Times New Roman"/>
          <w:sz w:val="28"/>
          <w:szCs w:val="28"/>
        </w:rPr>
        <w:t xml:space="preserve"> </w:t>
      </w:r>
      <w:r w:rsidRPr="000D3887">
        <w:rPr>
          <w:rFonts w:ascii="Times New Roman" w:hAnsi="Times New Roman"/>
          <w:sz w:val="28"/>
          <w:szCs w:val="28"/>
        </w:rPr>
        <w:t>же как и в прошл</w:t>
      </w:r>
      <w:r w:rsidR="000D3887">
        <w:rPr>
          <w:rFonts w:ascii="Times New Roman" w:hAnsi="Times New Roman"/>
          <w:sz w:val="28"/>
          <w:szCs w:val="28"/>
        </w:rPr>
        <w:t>ом учебном году, – «речевое развитие»</w:t>
      </w:r>
      <w:r w:rsidRPr="000D3887">
        <w:rPr>
          <w:rFonts w:ascii="Times New Roman" w:hAnsi="Times New Roman"/>
          <w:sz w:val="28"/>
          <w:szCs w:val="28"/>
        </w:rPr>
        <w:t>.</w:t>
      </w:r>
    </w:p>
    <w:p w:rsidR="003B62E3" w:rsidRDefault="00306E9F" w:rsidP="00306E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В прошедшем учебном году достаточно большая работа была проведена по </w:t>
      </w:r>
      <w:r w:rsidRPr="00306E9F">
        <w:rPr>
          <w:rFonts w:ascii="Times New Roman" w:hAnsi="Times New Roman"/>
          <w:bCs/>
          <w:sz w:val="28"/>
          <w:szCs w:val="28"/>
        </w:rPr>
        <w:t>созданию психолого-педагогических условий, способствующих накоплению социального опыта</w:t>
      </w:r>
      <w:r w:rsidRPr="00306E9F">
        <w:rPr>
          <w:rFonts w:ascii="Times New Roman" w:hAnsi="Times New Roman"/>
          <w:sz w:val="28"/>
          <w:szCs w:val="28"/>
        </w:rPr>
        <w:t xml:space="preserve"> </w:t>
      </w:r>
      <w:r w:rsidRPr="00306E9F">
        <w:rPr>
          <w:rFonts w:ascii="Times New Roman" w:hAnsi="Times New Roman"/>
          <w:bCs/>
          <w:sz w:val="28"/>
          <w:szCs w:val="28"/>
        </w:rPr>
        <w:t>дошкольников: изучались и апробировались новые технологии, формы работы, большое внимание педагогами уделялось развитию у дошкольников навыков общения, повышения активности, самостоятельности. Активизировалась деятельность в рамках экспериментальной площадки по сотрудничеству с социальными партнерами.  В результате, уровень освоения программного материала по социально-коммуникативному развитию вышел на второе место после физического развития.</w:t>
      </w:r>
    </w:p>
    <w:p w:rsidR="00306E9F" w:rsidRPr="00306E9F" w:rsidRDefault="00306E9F" w:rsidP="00306E9F">
      <w:pPr>
        <w:pStyle w:val="headline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u w:val="single"/>
        </w:rPr>
      </w:pPr>
      <w:r w:rsidRPr="00306E9F">
        <w:rPr>
          <w:b/>
          <w:i/>
          <w:sz w:val="28"/>
          <w:szCs w:val="28"/>
          <w:u w:val="single"/>
        </w:rPr>
        <w:t>Адаптация детей</w:t>
      </w:r>
    </w:p>
    <w:p w:rsidR="00306E9F" w:rsidRPr="00306E9F" w:rsidRDefault="00306E9F" w:rsidP="00306E9F">
      <w:pPr>
        <w:pStyle w:val="headlin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2017-2018</w:t>
      </w:r>
      <w:r w:rsidRPr="00306E9F">
        <w:rPr>
          <w:sz w:val="28"/>
          <w:szCs w:val="28"/>
        </w:rPr>
        <w:t xml:space="preserve"> учебный год списочный состав группы дете</w:t>
      </w:r>
      <w:r>
        <w:rPr>
          <w:sz w:val="28"/>
          <w:szCs w:val="28"/>
        </w:rPr>
        <w:t>й раннего возраста составляет 26</w:t>
      </w:r>
      <w:r w:rsidRPr="00306E9F">
        <w:rPr>
          <w:sz w:val="28"/>
          <w:szCs w:val="28"/>
        </w:rPr>
        <w:t xml:space="preserve"> человек. Количество вновь поступивших</w:t>
      </w:r>
      <w:r w:rsidRPr="00306E9F">
        <w:rPr>
          <w:rStyle w:val="apple-converted-space"/>
          <w:sz w:val="28"/>
          <w:szCs w:val="28"/>
        </w:rPr>
        <w:t> </w:t>
      </w:r>
      <w:r w:rsidRPr="00306E9F">
        <w:rPr>
          <w:rStyle w:val="ac"/>
          <w:b w:val="0"/>
          <w:sz w:val="28"/>
          <w:szCs w:val="28"/>
          <w:bdr w:val="none" w:sz="0" w:space="0" w:color="auto" w:frame="1"/>
        </w:rPr>
        <w:t>детей – 25</w:t>
      </w:r>
      <w:r w:rsidRPr="00306E9F">
        <w:rPr>
          <w:b/>
          <w:sz w:val="28"/>
          <w:szCs w:val="28"/>
        </w:rPr>
        <w:t>.</w:t>
      </w:r>
    </w:p>
    <w:p w:rsidR="00306E9F" w:rsidRPr="00306E9F" w:rsidRDefault="00306E9F" w:rsidP="00306E9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E9F">
        <w:rPr>
          <w:sz w:val="28"/>
          <w:szCs w:val="28"/>
        </w:rPr>
        <w:t>Прием</w:t>
      </w:r>
      <w:r w:rsidRPr="00306E9F">
        <w:rPr>
          <w:rStyle w:val="apple-converted-space"/>
          <w:sz w:val="28"/>
          <w:szCs w:val="28"/>
        </w:rPr>
        <w:t> </w:t>
      </w:r>
      <w:r w:rsidRPr="00306E9F">
        <w:rPr>
          <w:rStyle w:val="ac"/>
          <w:b w:val="0"/>
          <w:sz w:val="28"/>
          <w:szCs w:val="28"/>
          <w:bdr w:val="none" w:sz="0" w:space="0" w:color="auto" w:frame="1"/>
        </w:rPr>
        <w:t>детей в группу</w:t>
      </w:r>
      <w:r w:rsidRPr="00306E9F">
        <w:rPr>
          <w:rStyle w:val="apple-converted-space"/>
          <w:sz w:val="28"/>
          <w:szCs w:val="28"/>
        </w:rPr>
        <w:t> </w:t>
      </w:r>
      <w:r w:rsidRPr="00306E9F">
        <w:rPr>
          <w:sz w:val="28"/>
          <w:szCs w:val="28"/>
        </w:rPr>
        <w:t>осуществлялся по индивидуальному графику, с постепенным увеличением времени пребывания ребенка в ДОУ с 2 часов до перехода на полный 10-ти часовой день.</w:t>
      </w:r>
    </w:p>
    <w:p w:rsidR="00306E9F" w:rsidRPr="00306E9F" w:rsidRDefault="00306E9F" w:rsidP="00306E9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6E9F">
        <w:rPr>
          <w:sz w:val="28"/>
          <w:szCs w:val="28"/>
        </w:rPr>
        <w:t>С момента поступления ребенка в </w:t>
      </w:r>
      <w:r w:rsidRPr="00306E9F">
        <w:rPr>
          <w:bCs/>
          <w:sz w:val="28"/>
          <w:szCs w:val="28"/>
        </w:rPr>
        <w:t>группу</w:t>
      </w:r>
      <w:r w:rsidRPr="00306E9F">
        <w:rPr>
          <w:sz w:val="28"/>
          <w:szCs w:val="28"/>
        </w:rPr>
        <w:t xml:space="preserve"> раннего возраста осуществлялось наблюдение за протеканием периода адаптации детей к дошкольному учреждению. </w:t>
      </w:r>
    </w:p>
    <w:p w:rsidR="00306E9F" w:rsidRPr="00245B8F" w:rsidRDefault="00306E9F" w:rsidP="00306E9F">
      <w:pPr>
        <w:pStyle w:val="a9"/>
        <w:shd w:val="clear" w:color="auto" w:fill="FFFFFF"/>
        <w:spacing w:before="0" w:beforeAutospacing="0" w:after="0" w:afterAutospacing="0"/>
        <w:jc w:val="both"/>
        <w:rPr>
          <w:rStyle w:val="ac"/>
          <w:b w:val="0"/>
          <w:sz w:val="28"/>
          <w:szCs w:val="28"/>
          <w:bdr w:val="none" w:sz="0" w:space="0" w:color="auto" w:frame="1"/>
        </w:rPr>
      </w:pPr>
      <w:r w:rsidRPr="00245B8F">
        <w:rPr>
          <w:rStyle w:val="ac"/>
          <w:sz w:val="28"/>
          <w:szCs w:val="28"/>
          <w:bdr w:val="none" w:sz="0" w:space="0" w:color="auto" w:frame="1"/>
        </w:rPr>
        <w:t>По окончании периода</w:t>
      </w:r>
      <w:r w:rsidRPr="00245B8F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  <w:r w:rsidRPr="00245B8F">
        <w:rPr>
          <w:rStyle w:val="ac"/>
          <w:sz w:val="28"/>
          <w:szCs w:val="28"/>
          <w:bdr w:val="none" w:sz="0" w:space="0" w:color="auto" w:frame="1"/>
        </w:rPr>
        <w:t>адаптации выявлены следующие результаты:</w:t>
      </w:r>
    </w:p>
    <w:p w:rsidR="00306E9F" w:rsidRPr="00245B8F" w:rsidRDefault="00306E9F" w:rsidP="00306E9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B8F">
        <w:rPr>
          <w:sz w:val="28"/>
          <w:szCs w:val="28"/>
        </w:rPr>
        <w:t>Отмечается наличие легкой, средней степени</w:t>
      </w:r>
      <w:r w:rsidRPr="00245B8F">
        <w:rPr>
          <w:rStyle w:val="apple-converted-space"/>
          <w:sz w:val="28"/>
          <w:szCs w:val="28"/>
        </w:rPr>
        <w:t> </w:t>
      </w:r>
      <w:r w:rsidRPr="00245B8F">
        <w:rPr>
          <w:rStyle w:val="ac"/>
          <w:sz w:val="28"/>
          <w:szCs w:val="28"/>
          <w:bdr w:val="none" w:sz="0" w:space="0" w:color="auto" w:frame="1"/>
        </w:rPr>
        <w:t>адаптации</w:t>
      </w:r>
      <w:r w:rsidRPr="00245B8F">
        <w:rPr>
          <w:sz w:val="28"/>
          <w:szCs w:val="28"/>
        </w:rPr>
        <w:t>.</w:t>
      </w:r>
    </w:p>
    <w:p w:rsidR="00B800FF" w:rsidRPr="00245B8F" w:rsidRDefault="00B800FF" w:rsidP="00B800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1ребенок пришел адаптированным к условиям детского сада.</w:t>
      </w:r>
    </w:p>
    <w:p w:rsidR="00306E9F" w:rsidRPr="00245B8F" w:rsidRDefault="00306E9F" w:rsidP="00306E9F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45B8F">
        <w:rPr>
          <w:sz w:val="28"/>
          <w:szCs w:val="28"/>
        </w:rPr>
        <w:t>В легкой форме к</w:t>
      </w:r>
      <w:r w:rsidRPr="00245B8F">
        <w:rPr>
          <w:rStyle w:val="apple-converted-space"/>
          <w:sz w:val="28"/>
          <w:szCs w:val="28"/>
        </w:rPr>
        <w:t> </w:t>
      </w:r>
      <w:r w:rsidR="00B800FF" w:rsidRPr="00245B8F">
        <w:rPr>
          <w:rStyle w:val="ac"/>
          <w:sz w:val="28"/>
          <w:szCs w:val="28"/>
          <w:bdr w:val="none" w:sz="0" w:space="0" w:color="auto" w:frame="1"/>
        </w:rPr>
        <w:t>условиям ДОУ адаптировалось 13</w:t>
      </w:r>
      <w:r w:rsidRPr="00245B8F">
        <w:rPr>
          <w:rStyle w:val="ac"/>
          <w:sz w:val="28"/>
          <w:szCs w:val="28"/>
          <w:bdr w:val="none" w:sz="0" w:space="0" w:color="auto" w:frame="1"/>
        </w:rPr>
        <w:t xml:space="preserve"> детей</w:t>
      </w:r>
      <w:r w:rsidR="00B800FF" w:rsidRPr="00245B8F">
        <w:rPr>
          <w:sz w:val="28"/>
          <w:szCs w:val="28"/>
        </w:rPr>
        <w:t>, что составляет 52</w:t>
      </w:r>
      <w:r w:rsidRPr="00245B8F">
        <w:rPr>
          <w:sz w:val="28"/>
          <w:szCs w:val="28"/>
        </w:rPr>
        <w:t>% от общего числа</w:t>
      </w:r>
      <w:r w:rsidRPr="00245B8F">
        <w:rPr>
          <w:rStyle w:val="apple-converted-space"/>
          <w:sz w:val="28"/>
          <w:szCs w:val="28"/>
        </w:rPr>
        <w:t> </w:t>
      </w:r>
      <w:r w:rsidRPr="00245B8F">
        <w:rPr>
          <w:rStyle w:val="ac"/>
          <w:sz w:val="28"/>
          <w:szCs w:val="28"/>
          <w:bdr w:val="none" w:sz="0" w:space="0" w:color="auto" w:frame="1"/>
        </w:rPr>
        <w:t>детей</w:t>
      </w:r>
      <w:r w:rsidRPr="00245B8F">
        <w:rPr>
          <w:b/>
          <w:sz w:val="28"/>
          <w:szCs w:val="28"/>
        </w:rPr>
        <w:t>.</w:t>
      </w:r>
      <w:r w:rsidRPr="00245B8F">
        <w:rPr>
          <w:sz w:val="28"/>
          <w:szCs w:val="28"/>
        </w:rPr>
        <w:t xml:space="preserve"> Они почти не болели, адекватно вели себя в коллективе. В общении с взрослыми и сверстниками были активны и эмоциональны. </w:t>
      </w:r>
    </w:p>
    <w:p w:rsidR="00306E9F" w:rsidRPr="00245B8F" w:rsidRDefault="00245B8F" w:rsidP="00306E9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45B8F">
        <w:rPr>
          <w:b/>
          <w:sz w:val="28"/>
          <w:szCs w:val="28"/>
        </w:rPr>
        <w:t xml:space="preserve">У 7 </w:t>
      </w:r>
      <w:r w:rsidR="00306E9F" w:rsidRPr="00245B8F">
        <w:rPr>
          <w:rStyle w:val="apple-converted-space"/>
          <w:sz w:val="28"/>
          <w:szCs w:val="28"/>
        </w:rPr>
        <w:t> </w:t>
      </w:r>
      <w:r w:rsidR="00306E9F" w:rsidRPr="00245B8F">
        <w:rPr>
          <w:rStyle w:val="ac"/>
          <w:sz w:val="28"/>
          <w:szCs w:val="28"/>
          <w:bdr w:val="none" w:sz="0" w:space="0" w:color="auto" w:frame="1"/>
        </w:rPr>
        <w:t>детей</w:t>
      </w:r>
      <w:r w:rsidR="00306E9F" w:rsidRPr="00245B8F">
        <w:rPr>
          <w:rStyle w:val="apple-converted-space"/>
          <w:b/>
          <w:sz w:val="28"/>
          <w:szCs w:val="28"/>
        </w:rPr>
        <w:t> </w:t>
      </w:r>
      <w:r w:rsidR="00306E9F" w:rsidRPr="00245B8F">
        <w:rPr>
          <w:sz w:val="28"/>
          <w:szCs w:val="28"/>
        </w:rPr>
        <w:t>средняя степень</w:t>
      </w:r>
      <w:r w:rsidR="00306E9F" w:rsidRPr="00245B8F">
        <w:rPr>
          <w:rStyle w:val="apple-converted-space"/>
          <w:b/>
          <w:sz w:val="28"/>
          <w:szCs w:val="28"/>
        </w:rPr>
        <w:t> </w:t>
      </w:r>
      <w:r w:rsidR="00306E9F" w:rsidRPr="00245B8F">
        <w:rPr>
          <w:rStyle w:val="ac"/>
          <w:sz w:val="28"/>
          <w:szCs w:val="28"/>
          <w:bdr w:val="none" w:sz="0" w:space="0" w:color="auto" w:frame="1"/>
        </w:rPr>
        <w:t>адаптации</w:t>
      </w:r>
      <w:r w:rsidR="00B800FF" w:rsidRPr="00245B8F">
        <w:rPr>
          <w:sz w:val="28"/>
          <w:szCs w:val="28"/>
        </w:rPr>
        <w:t xml:space="preserve">, что составляет </w:t>
      </w:r>
      <w:r w:rsidRPr="00245B8F">
        <w:rPr>
          <w:sz w:val="28"/>
          <w:szCs w:val="28"/>
        </w:rPr>
        <w:t>2</w:t>
      </w:r>
      <w:r w:rsidR="00B800FF" w:rsidRPr="00245B8F">
        <w:rPr>
          <w:sz w:val="28"/>
          <w:szCs w:val="28"/>
        </w:rPr>
        <w:t>8</w:t>
      </w:r>
      <w:r w:rsidR="00306E9F" w:rsidRPr="00245B8F">
        <w:rPr>
          <w:sz w:val="28"/>
          <w:szCs w:val="28"/>
        </w:rPr>
        <w:t xml:space="preserve">%.  </w:t>
      </w:r>
      <w:r w:rsidR="00306E9F" w:rsidRPr="00245B8F">
        <w:rPr>
          <w:sz w:val="28"/>
          <w:szCs w:val="28"/>
          <w:shd w:val="clear" w:color="auto" w:fill="FFFFFF"/>
        </w:rPr>
        <w:t xml:space="preserve">У детей были отмечены незначительные, кратковременные отклонения в эмоциональном фоне, в основном при расставании с родителями, и добавлением в режим дневного сна. Адаптационный период у детей длился до 30 рабочих дней, были зарегистрированы незначительные заболевания. </w:t>
      </w:r>
      <w:r w:rsidR="00306E9F" w:rsidRPr="00245B8F">
        <w:rPr>
          <w:sz w:val="28"/>
          <w:szCs w:val="28"/>
        </w:rPr>
        <w:t>Но по истечению определенного времени поведение</w:t>
      </w:r>
      <w:r w:rsidR="00306E9F" w:rsidRPr="00245B8F">
        <w:rPr>
          <w:rStyle w:val="apple-converted-space"/>
          <w:sz w:val="28"/>
          <w:szCs w:val="28"/>
        </w:rPr>
        <w:t> </w:t>
      </w:r>
      <w:r w:rsidR="00306E9F" w:rsidRPr="00245B8F">
        <w:rPr>
          <w:rStyle w:val="ac"/>
          <w:sz w:val="28"/>
          <w:szCs w:val="28"/>
          <w:bdr w:val="none" w:sz="0" w:space="0" w:color="auto" w:frame="1"/>
        </w:rPr>
        <w:t>детей</w:t>
      </w:r>
      <w:r w:rsidR="00306E9F" w:rsidRPr="00245B8F">
        <w:rPr>
          <w:rStyle w:val="apple-converted-space"/>
          <w:b/>
          <w:sz w:val="28"/>
          <w:szCs w:val="28"/>
        </w:rPr>
        <w:t> </w:t>
      </w:r>
      <w:r w:rsidR="00306E9F" w:rsidRPr="00245B8F">
        <w:rPr>
          <w:sz w:val="28"/>
          <w:szCs w:val="28"/>
        </w:rPr>
        <w:t>нормализовалось и самочувствие улучшилось.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B8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245B8F" w:rsidRPr="00245B8F">
        <w:rPr>
          <w:rFonts w:ascii="Times New Roman" w:hAnsi="Times New Roman"/>
          <w:sz w:val="28"/>
          <w:szCs w:val="28"/>
          <w:lang w:eastAsia="ru-RU"/>
        </w:rPr>
        <w:t>5</w:t>
      </w:r>
      <w:r w:rsidRPr="00245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B8F" w:rsidRPr="00245B8F">
        <w:rPr>
          <w:rFonts w:ascii="Times New Roman" w:hAnsi="Times New Roman"/>
          <w:sz w:val="28"/>
          <w:szCs w:val="28"/>
          <w:lang w:eastAsia="ru-RU"/>
        </w:rPr>
        <w:t xml:space="preserve">(20%) </w:t>
      </w:r>
      <w:r w:rsidRPr="00245B8F">
        <w:rPr>
          <w:rFonts w:ascii="Times New Roman" w:hAnsi="Times New Roman"/>
          <w:sz w:val="28"/>
          <w:szCs w:val="28"/>
          <w:lang w:eastAsia="ru-RU"/>
        </w:rPr>
        <w:t>детей группы –</w:t>
      </w:r>
      <w:r w:rsidR="00245B8F" w:rsidRPr="00245B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B8F">
        <w:rPr>
          <w:rFonts w:ascii="Times New Roman" w:hAnsi="Times New Roman"/>
          <w:sz w:val="28"/>
          <w:szCs w:val="28"/>
          <w:lang w:eastAsia="ru-RU"/>
        </w:rPr>
        <w:t>острая фаза адаптации ещё не завершилась, т.к. д</w:t>
      </w:r>
      <w:r w:rsidR="00B800FF" w:rsidRPr="00245B8F">
        <w:rPr>
          <w:rFonts w:ascii="Times New Roman" w:hAnsi="Times New Roman"/>
          <w:sz w:val="28"/>
          <w:szCs w:val="28"/>
          <w:lang w:eastAsia="ru-RU"/>
        </w:rPr>
        <w:t xml:space="preserve">ети </w:t>
      </w:r>
      <w:r w:rsidRPr="00245B8F">
        <w:rPr>
          <w:rFonts w:ascii="Times New Roman" w:hAnsi="Times New Roman"/>
          <w:sz w:val="28"/>
          <w:szCs w:val="28"/>
          <w:lang w:eastAsia="ru-RU"/>
        </w:rPr>
        <w:t xml:space="preserve">посещали ДОУ </w:t>
      </w:r>
      <w:r w:rsidRPr="00245B8F">
        <w:rPr>
          <w:rFonts w:ascii="Times New Roman" w:hAnsi="Times New Roman"/>
          <w:sz w:val="28"/>
          <w:szCs w:val="28"/>
        </w:rPr>
        <w:t>редко по причине болезни.</w:t>
      </w:r>
      <w:r w:rsidRPr="00306E9F">
        <w:rPr>
          <w:rFonts w:ascii="Times New Roman" w:hAnsi="Times New Roman"/>
          <w:sz w:val="28"/>
          <w:szCs w:val="28"/>
        </w:rPr>
        <w:t xml:space="preserve"> 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06E9F">
        <w:rPr>
          <w:rFonts w:ascii="Times New Roman" w:hAnsi="Times New Roman"/>
          <w:i/>
          <w:sz w:val="28"/>
          <w:szCs w:val="28"/>
          <w:u w:val="single"/>
        </w:rPr>
        <w:t>Уровень готовности к школе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Уровень готовности к школе, представлен в форме </w:t>
      </w:r>
      <w:proofErr w:type="spellStart"/>
      <w:r w:rsidRPr="00306E9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умений и навыков 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42481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03" y="21400"/>
                <wp:lineTo x="21503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В количественном соотношении уровень готовности к школе соответствует уровню развития познавательных процессов детей.</w:t>
      </w:r>
    </w:p>
    <w:p w:rsidR="00306E9F" w:rsidRPr="00306E9F" w:rsidRDefault="00306E9F" w:rsidP="00306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E9F">
        <w:rPr>
          <w:rFonts w:ascii="Times New Roman" w:hAnsi="Times New Roman"/>
          <w:b/>
          <w:i/>
          <w:sz w:val="28"/>
          <w:szCs w:val="28"/>
          <w:u w:val="single"/>
        </w:rPr>
        <w:t xml:space="preserve">Конкурсы 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06E9F">
        <w:rPr>
          <w:rFonts w:ascii="Times New Roman" w:hAnsi="Times New Roman"/>
          <w:sz w:val="28"/>
          <w:szCs w:val="28"/>
          <w:u w:val="single"/>
        </w:rPr>
        <w:t>Участие педагогов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Районный конкурс дошкольных образовательных учреждений на лучшую организацию работы по профилактике детского дорожно-транспортного травматизма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Муниципальный конкурс методических разработок урока, мероприятия по безопасности дорожного движения – Киселева А.А. – 2 место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Фестиваль «Колокольчики страны Ямщика» -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Т.Ю., Головина О.В.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Муниципальный конкурс «Моя лучшая презентация» - Головина О.В. (участник)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Конкурс на уровне образовательной организации «Презентация жизни группы» (</w:t>
      </w:r>
      <w:proofErr w:type="spellStart"/>
      <w:r w:rsidRPr="00306E9F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306E9F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Т.И., Шошина Т.С., Каленова О.Р.,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</w:t>
      </w:r>
    </w:p>
    <w:p w:rsid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Конкурс «Песочная стран</w:t>
      </w:r>
      <w:r>
        <w:rPr>
          <w:rFonts w:ascii="Times New Roman" w:hAnsi="Times New Roman"/>
          <w:sz w:val="28"/>
          <w:szCs w:val="28"/>
        </w:rPr>
        <w:t xml:space="preserve">а» - Каленова О.Р., </w:t>
      </w:r>
      <w:proofErr w:type="spellStart"/>
      <w:r>
        <w:rPr>
          <w:rFonts w:ascii="Times New Roman" w:hAnsi="Times New Roman"/>
          <w:sz w:val="28"/>
          <w:szCs w:val="28"/>
        </w:rPr>
        <w:t>Сосновцева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Т.Ю</w:t>
      </w:r>
      <w:r w:rsidRPr="00306E9F">
        <w:rPr>
          <w:rFonts w:ascii="Times New Roman" w:hAnsi="Times New Roman"/>
          <w:sz w:val="28"/>
          <w:szCs w:val="28"/>
        </w:rPr>
        <w:t xml:space="preserve">., Шошина Т.С., </w:t>
      </w:r>
      <w:proofErr w:type="spellStart"/>
      <w:r w:rsidRPr="00306E9F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Г.Г.</w:t>
      </w:r>
    </w:p>
    <w:p w:rsidR="00306E9F" w:rsidRPr="00306E9F" w:rsidRDefault="00306E9F" w:rsidP="00306E9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306E9F">
        <w:rPr>
          <w:rFonts w:ascii="Times New Roman" w:hAnsi="Times New Roman"/>
          <w:sz w:val="28"/>
          <w:szCs w:val="28"/>
          <w:u w:val="single"/>
        </w:rPr>
        <w:t xml:space="preserve">Конкурсы с участием детей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Международный конкурс детского творчества «Галерея великой Победы» Победители: 3 человека (воспитатель Шошина Т.С.), участники: 3 чел (воспитатель Каленова О.Р.)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  <w:lang w:val="en-US"/>
        </w:rPr>
        <w:t>XII</w:t>
      </w:r>
      <w:r w:rsidRPr="00306E9F">
        <w:rPr>
          <w:rFonts w:ascii="Times New Roman" w:hAnsi="Times New Roman"/>
          <w:sz w:val="28"/>
          <w:szCs w:val="28"/>
        </w:rPr>
        <w:t xml:space="preserve"> всероссийский конкурс детского рисунка «Царство грибов» призеры – 7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Головина О.В.(1), Шошина Т.С. (3),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(3)); участники – 9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Г.Г. (4), Каленова О.Р. (4),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Т.Ю.(1))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  <w:lang w:val="en-US"/>
        </w:rPr>
        <w:t>I</w:t>
      </w:r>
      <w:r w:rsidRPr="00306E9F">
        <w:rPr>
          <w:rFonts w:ascii="Times New Roman" w:hAnsi="Times New Roman"/>
          <w:sz w:val="28"/>
          <w:szCs w:val="28"/>
        </w:rPr>
        <w:t xml:space="preserve"> Всероссийская олимпиада «</w:t>
      </w:r>
      <w:proofErr w:type="spellStart"/>
      <w:r w:rsidRPr="00306E9F">
        <w:rPr>
          <w:rFonts w:ascii="Times New Roman" w:hAnsi="Times New Roman"/>
          <w:sz w:val="28"/>
          <w:szCs w:val="28"/>
          <w:lang w:val="en-US"/>
        </w:rPr>
        <w:t>Sapienti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r w:rsidRPr="00306E9F">
        <w:rPr>
          <w:rFonts w:ascii="Times New Roman" w:hAnsi="Times New Roman"/>
          <w:sz w:val="28"/>
          <w:szCs w:val="28"/>
          <w:lang w:val="en-US"/>
        </w:rPr>
        <w:t>Sat</w:t>
      </w:r>
      <w:r w:rsidRPr="00306E9F">
        <w:rPr>
          <w:rFonts w:ascii="Times New Roman" w:hAnsi="Times New Roman"/>
          <w:sz w:val="28"/>
          <w:szCs w:val="28"/>
        </w:rPr>
        <w:t xml:space="preserve">» подготовили призеров Дементьева Г.Н.-1 чел,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 – 3 чел участников 6 чел (Дементьева Г.Н., Каленова О.Р.)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Всероссийский интеллектуальный конкурс «Классики – скоро в школу»» - участников – 10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(5),  Головина О.В (5))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 xml:space="preserve">Муниципальный смотр-конкурс детского творчества на противопожарную тему «Помни каждый гражданин: спасения номер 01» - </w:t>
      </w:r>
      <w:r w:rsidRPr="00306E9F">
        <w:rPr>
          <w:rFonts w:ascii="Times New Roman" w:hAnsi="Times New Roman"/>
          <w:sz w:val="28"/>
          <w:szCs w:val="28"/>
        </w:rPr>
        <w:lastRenderedPageBreak/>
        <w:t>победитель – 1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>. Дементьева Г.Н.), участники – 6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(3), </w:t>
      </w:r>
      <w:proofErr w:type="spellStart"/>
      <w:r w:rsidRPr="00306E9F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Т.И.(3));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Спартакиада дошкольных образовательных учреждений «Путешествие по сказкам» - 10 чел</w:t>
      </w:r>
      <w:r w:rsidR="00381297">
        <w:rPr>
          <w:rFonts w:ascii="Times New Roman" w:hAnsi="Times New Roman"/>
          <w:sz w:val="28"/>
          <w:szCs w:val="28"/>
        </w:rPr>
        <w:t>.</w:t>
      </w:r>
      <w:r w:rsidRPr="00306E9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Киселева А.А., Головина О.В.,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  <w:lang w:val="en-US"/>
        </w:rPr>
        <w:t>I</w:t>
      </w:r>
      <w:r w:rsidRPr="00306E9F">
        <w:rPr>
          <w:rFonts w:ascii="Times New Roman" w:hAnsi="Times New Roman"/>
          <w:sz w:val="28"/>
          <w:szCs w:val="28"/>
        </w:rPr>
        <w:t xml:space="preserve"> районный экологический фестиваль «особо охраняемые природные территории Гаврилов-Ямского муниципального района» - призеры – 2 чел, участники – 2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Каленова О.Р.);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Конкурс рисунков для воспитанников дошкольных образовательных учреждений «Мой любимый музей» - победитель 1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Каленова О.Р.), призер – 1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Т.Ю.), участники – 9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Каленова О.Р. (2),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(7));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Фестиваль «Восходящие звездочки – 2017» - призеры – 6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инстр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06E9F">
        <w:rPr>
          <w:rFonts w:ascii="Times New Roman" w:hAnsi="Times New Roman"/>
          <w:sz w:val="28"/>
          <w:szCs w:val="28"/>
        </w:rPr>
        <w:t>физвосп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Киселева А.А.), участники 2 (учитель0логопед Головина О.В. (1), муз</w:t>
      </w:r>
      <w:proofErr w:type="gramStart"/>
      <w:r w:rsidRPr="00306E9F">
        <w:rPr>
          <w:rFonts w:ascii="Times New Roman" w:hAnsi="Times New Roman"/>
          <w:sz w:val="28"/>
          <w:szCs w:val="28"/>
        </w:rPr>
        <w:t>.</w:t>
      </w:r>
      <w:proofErr w:type="gram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6E9F">
        <w:rPr>
          <w:rFonts w:ascii="Times New Roman" w:hAnsi="Times New Roman"/>
          <w:sz w:val="28"/>
          <w:szCs w:val="28"/>
        </w:rPr>
        <w:t>р</w:t>
      </w:r>
      <w:proofErr w:type="gramEnd"/>
      <w:r w:rsidRPr="00306E9F">
        <w:rPr>
          <w:rFonts w:ascii="Times New Roman" w:hAnsi="Times New Roman"/>
          <w:sz w:val="28"/>
          <w:szCs w:val="28"/>
        </w:rPr>
        <w:t>уков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6E9F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Т.А. (1));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E9F">
        <w:rPr>
          <w:rFonts w:ascii="Times New Roman" w:hAnsi="Times New Roman"/>
          <w:sz w:val="28"/>
          <w:szCs w:val="28"/>
        </w:rPr>
        <w:t>Фестиваль детского рисунка «О чем поет ямщицкий колокольчик» - 22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>.</w:t>
      </w:r>
      <w:proofErr w:type="gram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(13), Каленова О.Р. (8), Шошина Т.С.(1))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Конкурс театрализованной деятельности призеры –12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Е.В.(2), Шошина Т.С. (5), Каленова О.Р. (5),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 (1)), участники – 5 чел (</w:t>
      </w:r>
      <w:proofErr w:type="spellStart"/>
      <w:r w:rsidRPr="00306E9F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Т.И. (1), Шошина Т.С. (1), Каленова О.Р. (4)).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Конкурсы на уровне группы: «День космонавтики», «Осень, осень, в гости просим»- поделки из природного материала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306E9F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Т.И.); конкурс рисунков по </w:t>
      </w:r>
      <w:proofErr w:type="spellStart"/>
      <w:r w:rsidRPr="00306E9F">
        <w:rPr>
          <w:rFonts w:ascii="Times New Roman" w:hAnsi="Times New Roman"/>
          <w:sz w:val="28"/>
          <w:szCs w:val="28"/>
        </w:rPr>
        <w:t>пдд</w:t>
      </w:r>
      <w:proofErr w:type="spellEnd"/>
      <w:r w:rsidRPr="00306E9F">
        <w:rPr>
          <w:rFonts w:ascii="Times New Roman" w:hAnsi="Times New Roman"/>
          <w:sz w:val="28"/>
          <w:szCs w:val="28"/>
        </w:rPr>
        <w:t>, «Я рисую космос», «Все цветы для вас», конкурс новогодних поделок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6E9F">
        <w:rPr>
          <w:rFonts w:ascii="Times New Roman" w:hAnsi="Times New Roman"/>
          <w:sz w:val="28"/>
          <w:szCs w:val="28"/>
        </w:rPr>
        <w:t>Сосновцева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Т.Ю.); «Если только захочу тоже в космос полечу», «Женские руки не знают скуки</w:t>
      </w:r>
      <w:proofErr w:type="gramStart"/>
      <w:r w:rsidRPr="00306E9F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. Каленова М.С., Бровкина М.С.); «Мы будущие защитники» (Киселева А.А.); </w:t>
      </w:r>
    </w:p>
    <w:p w:rsidR="00306E9F" w:rsidRPr="00306E9F" w:rsidRDefault="00306E9F" w:rsidP="00306E9F">
      <w:pPr>
        <w:numPr>
          <w:ilvl w:val="0"/>
          <w:numId w:val="25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Выставки на уровне группы «Мама и я – лучшие друзья», «Мой папа самый лучший</w:t>
      </w:r>
      <w:proofErr w:type="gramStart"/>
      <w:r w:rsidRPr="00306E9F">
        <w:rPr>
          <w:rFonts w:ascii="Times New Roman" w:hAnsi="Times New Roman"/>
          <w:sz w:val="28"/>
          <w:szCs w:val="28"/>
        </w:rPr>
        <w:t>»(</w:t>
      </w:r>
      <w:proofErr w:type="spellStart"/>
      <w:proofErr w:type="gramEnd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Г.Г., </w:t>
      </w:r>
      <w:proofErr w:type="spellStart"/>
      <w:r w:rsidRPr="00306E9F">
        <w:rPr>
          <w:rFonts w:ascii="Times New Roman" w:hAnsi="Times New Roman"/>
          <w:sz w:val="28"/>
          <w:szCs w:val="28"/>
        </w:rPr>
        <w:t>Мутовкина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Т.Ю.); изделий из слоеного теста «Мамины руки и мои ручонки»(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E9F">
        <w:rPr>
          <w:rFonts w:ascii="Times New Roman" w:hAnsi="Times New Roman"/>
          <w:sz w:val="28"/>
          <w:szCs w:val="28"/>
        </w:rPr>
        <w:t>Шапорева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Е.В.); выставка музыкальных инструментов (</w:t>
      </w:r>
      <w:proofErr w:type="spellStart"/>
      <w:r w:rsidRPr="00306E9F">
        <w:rPr>
          <w:rFonts w:ascii="Times New Roman" w:hAnsi="Times New Roman"/>
          <w:sz w:val="28"/>
          <w:szCs w:val="28"/>
        </w:rPr>
        <w:t>Шайдрова</w:t>
      </w:r>
      <w:proofErr w:type="spellEnd"/>
      <w:r w:rsidRPr="00306E9F">
        <w:rPr>
          <w:rFonts w:ascii="Times New Roman" w:hAnsi="Times New Roman"/>
          <w:sz w:val="28"/>
          <w:szCs w:val="28"/>
        </w:rPr>
        <w:t xml:space="preserve"> Т.А.); выставка рисунков «Со спортом дружим мы всегда», поделок «Умный дом» (</w:t>
      </w:r>
      <w:proofErr w:type="spellStart"/>
      <w:r w:rsidRPr="00306E9F">
        <w:rPr>
          <w:rFonts w:ascii="Times New Roman" w:hAnsi="Times New Roman"/>
          <w:sz w:val="28"/>
          <w:szCs w:val="28"/>
        </w:rPr>
        <w:t>восп</w:t>
      </w:r>
      <w:proofErr w:type="spellEnd"/>
      <w:r w:rsidRPr="00306E9F">
        <w:rPr>
          <w:rFonts w:ascii="Times New Roman" w:hAnsi="Times New Roman"/>
          <w:sz w:val="28"/>
          <w:szCs w:val="28"/>
        </w:rPr>
        <w:t>. Шошина Т.С.)</w:t>
      </w:r>
    </w:p>
    <w:p w:rsidR="00306E9F" w:rsidRPr="00306E9F" w:rsidRDefault="00306E9F" w:rsidP="00306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E9F">
        <w:rPr>
          <w:rFonts w:ascii="Times New Roman" w:hAnsi="Times New Roman"/>
          <w:sz w:val="28"/>
          <w:szCs w:val="28"/>
        </w:rPr>
        <w:t>Воспитанники приняли участие в 12 мероприятиях, было задействовано 47 детей (43%).</w:t>
      </w:r>
    </w:p>
    <w:p w:rsidR="003B62E3" w:rsidRPr="003B62E3" w:rsidRDefault="003B62E3" w:rsidP="003B62E3">
      <w:pPr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  <w:highlight w:val="yellow"/>
          <w:u w:val="single"/>
        </w:rPr>
      </w:pPr>
    </w:p>
    <w:tbl>
      <w:tblPr>
        <w:tblStyle w:val="a8"/>
        <w:tblW w:w="0" w:type="auto"/>
        <w:tblLook w:val="04A0"/>
      </w:tblPr>
      <w:tblGrid>
        <w:gridCol w:w="445"/>
        <w:gridCol w:w="3942"/>
        <w:gridCol w:w="1043"/>
        <w:gridCol w:w="1933"/>
        <w:gridCol w:w="2208"/>
      </w:tblGrid>
      <w:tr w:rsidR="003B62E3" w:rsidTr="00464B80"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 общему количеству</w:t>
            </w:r>
          </w:p>
        </w:tc>
      </w:tr>
      <w:tr w:rsidR="003B62E3" w:rsidTr="003B62E3">
        <w:trPr>
          <w:trHeight w:val="465"/>
        </w:trPr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«Кулинарные чудеса»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3B62E3" w:rsidTr="00464B80"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B62E3" w:rsidTr="00720719">
        <w:trPr>
          <w:trHeight w:val="920"/>
        </w:trPr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«Б</w:t>
            </w:r>
            <w:r w:rsidR="00720719">
              <w:rPr>
                <w:rFonts w:ascii="Times New Roman" w:hAnsi="Times New Roman" w:cs="Times New Roman"/>
                <w:sz w:val="24"/>
                <w:szCs w:val="24"/>
              </w:rPr>
              <w:t>езопасное движение – это жизнь»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B62E3" w:rsidTr="00464B80"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районная экологическая конференция «У природы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3B62E3" w:rsidTr="00464B80"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«Восходящие звездочки Страны Ямщика»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B62E3" w:rsidTr="00464B80"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62E3" w:rsidRDefault="003B62E3" w:rsidP="007207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районная экологическая конференция «У природы есть друзья»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62E3" w:rsidRDefault="003B62E3" w:rsidP="00464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EA6381" w:rsidRPr="00720719" w:rsidRDefault="003B62E3" w:rsidP="003B62E3">
      <w:pPr>
        <w:jc w:val="both"/>
        <w:rPr>
          <w:rFonts w:ascii="Times New Roman" w:hAnsi="Times New Roman" w:cs="Times New Roman"/>
          <w:sz w:val="28"/>
          <w:szCs w:val="28"/>
        </w:rPr>
      </w:pPr>
      <w:r w:rsidRPr="00720719">
        <w:rPr>
          <w:rFonts w:ascii="Times New Roman" w:hAnsi="Times New Roman" w:cs="Times New Roman"/>
          <w:sz w:val="28"/>
          <w:szCs w:val="28"/>
        </w:rPr>
        <w:t xml:space="preserve">Всего в конкурсах приняло участие 47 детей (47%). </w:t>
      </w:r>
    </w:p>
    <w:p w:rsidR="005D75B9" w:rsidRPr="0005487A" w:rsidRDefault="005D75B9" w:rsidP="005D75B9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05487A">
        <w:rPr>
          <w:rFonts w:ascii="Times New Roman" w:hAnsi="Times New Roman" w:cs="Times New Roman"/>
          <w:sz w:val="28"/>
          <w:szCs w:val="28"/>
          <w:u w:val="single"/>
        </w:rPr>
        <w:t>Адаптация детей в группе раннего возраста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D75B9" w:rsidRPr="0005487A" w:rsidTr="005D75B9">
        <w:trPr>
          <w:trHeight w:val="559"/>
        </w:trPr>
        <w:tc>
          <w:tcPr>
            <w:tcW w:w="2392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B9" w:rsidRPr="0005487A" w:rsidRDefault="005D75B9" w:rsidP="005D75B9">
            <w:pPr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93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</w:tr>
      <w:tr w:rsidR="005D75B9" w:rsidRPr="0005487A" w:rsidTr="005D75B9">
        <w:tc>
          <w:tcPr>
            <w:tcW w:w="2392" w:type="dxa"/>
            <w:vAlign w:val="center"/>
          </w:tcPr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5B9" w:rsidRPr="0005487A" w:rsidRDefault="005D75B9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87A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393" w:type="dxa"/>
            <w:vAlign w:val="center"/>
          </w:tcPr>
          <w:p w:rsidR="005D75B9" w:rsidRPr="0005487A" w:rsidRDefault="00245B8F" w:rsidP="007E4C20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(52</w:t>
            </w:r>
            <w:r w:rsidR="007E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5B9" w:rsidRPr="0005487A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93" w:type="dxa"/>
            <w:vAlign w:val="center"/>
          </w:tcPr>
          <w:p w:rsidR="005D75B9" w:rsidRPr="0005487A" w:rsidRDefault="00245B8F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(28</w:t>
            </w:r>
            <w:r w:rsidR="007E4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5B9" w:rsidRPr="0005487A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93" w:type="dxa"/>
            <w:vAlign w:val="center"/>
          </w:tcPr>
          <w:p w:rsidR="005D75B9" w:rsidRPr="0005487A" w:rsidRDefault="00245B8F" w:rsidP="005D75B9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5D75B9" w:rsidRPr="0005487A" w:rsidRDefault="005D75B9" w:rsidP="005D75B9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88079F" w:rsidRPr="0088079F" w:rsidRDefault="00516B6D" w:rsidP="008807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Социальная активность и социальное партнерство</w:t>
      </w:r>
    </w:p>
    <w:p w:rsidR="0088079F" w:rsidRPr="00A30666" w:rsidRDefault="0088079F" w:rsidP="0088079F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u w:val="single"/>
        </w:rPr>
      </w:pPr>
      <w:r w:rsidRPr="00A30666">
        <w:rPr>
          <w:rFonts w:ascii="Times New Roman" w:hAnsi="Times New Roman"/>
          <w:i/>
          <w:sz w:val="28"/>
          <w:szCs w:val="24"/>
          <w:u w:val="single"/>
        </w:rPr>
        <w:t>1.Сотрудничество с родителями</w:t>
      </w:r>
    </w:p>
    <w:p w:rsidR="0088079F" w:rsidRPr="0088079F" w:rsidRDefault="0088079F" w:rsidP="008807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ab/>
        <w:t>Организация работы с родителями была направлена на создание условий, способствующих  привлечению родителей к активному сотрудничеству с детским садом при организации воспитательно-образовательного процесса. За 2016/17 учебный год было проведено 2 общих родительских собрания по темам: «Публичный отчет о работе за 2016 год», «Скажем нет жестокому обращению с детьми».  Педагогами совместно со специалистами проведено 20 встреч с родителями с целью просвещения и профилактик</w:t>
      </w:r>
      <w:r w:rsidR="00516B6D">
        <w:rPr>
          <w:rFonts w:ascii="Times New Roman" w:hAnsi="Times New Roman"/>
          <w:sz w:val="28"/>
          <w:szCs w:val="28"/>
        </w:rPr>
        <w:t>и (в 20</w:t>
      </w:r>
      <w:r w:rsidRPr="0088079F">
        <w:rPr>
          <w:rFonts w:ascii="Times New Roman" w:hAnsi="Times New Roman"/>
          <w:sz w:val="28"/>
          <w:szCs w:val="28"/>
        </w:rPr>
        <w:t xml:space="preserve">16 -17), родители приняли участие в 18 конкурсах муниципального уровня, уровня образовательного учреждения и всероссийского уровня, были задействованы в воспитательно-образовательной деятельности: участие в проектах, в уборке территории, оказывали помощь в организации выходов в </w:t>
      </w:r>
      <w:proofErr w:type="spellStart"/>
      <w:r w:rsidRPr="0088079F">
        <w:rPr>
          <w:rFonts w:ascii="Times New Roman" w:hAnsi="Times New Roman"/>
          <w:sz w:val="28"/>
          <w:szCs w:val="28"/>
        </w:rPr>
        <w:t>соцучереждения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, пополнении предметно-пространственной среды, были активными участниками досугов и развлечений.  Охват родителей составил 100% (2015/16 </w:t>
      </w:r>
      <w:proofErr w:type="spellStart"/>
      <w:r w:rsidRPr="0088079F">
        <w:rPr>
          <w:rFonts w:ascii="Times New Roman" w:hAnsi="Times New Roman"/>
          <w:sz w:val="28"/>
          <w:szCs w:val="28"/>
        </w:rPr>
        <w:t>уч.г</w:t>
      </w:r>
      <w:proofErr w:type="spellEnd"/>
      <w:r w:rsidRPr="0088079F">
        <w:rPr>
          <w:rFonts w:ascii="Times New Roman" w:hAnsi="Times New Roman"/>
          <w:sz w:val="28"/>
          <w:szCs w:val="28"/>
        </w:rPr>
        <w:t>. – 100%), из них участвовали в 1-2 мероприятиях 16% родителей.</w:t>
      </w:r>
    </w:p>
    <w:p w:rsidR="0088079F" w:rsidRPr="0088079F" w:rsidRDefault="0088079F" w:rsidP="00516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 xml:space="preserve">Для родителей было проведено 4 мероприятия «День открытых дверей» (2 в </w:t>
      </w:r>
      <w:proofErr w:type="spellStart"/>
      <w:r w:rsidRPr="0088079F">
        <w:rPr>
          <w:rFonts w:ascii="Times New Roman" w:hAnsi="Times New Roman"/>
          <w:sz w:val="28"/>
          <w:szCs w:val="28"/>
        </w:rPr>
        <w:t>гр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8079F">
        <w:rPr>
          <w:rFonts w:ascii="Times New Roman" w:hAnsi="Times New Roman"/>
          <w:sz w:val="28"/>
          <w:szCs w:val="28"/>
        </w:rPr>
        <w:t>Смешарики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», по одному в гр. «Ладушки», «Гномики»), родители посетили 8 мероприятий с участием своих детей. Охват родителей составил 57% (в 2015/16 </w:t>
      </w:r>
      <w:proofErr w:type="spellStart"/>
      <w:r w:rsidRPr="0088079F">
        <w:rPr>
          <w:rFonts w:ascii="Times New Roman" w:hAnsi="Times New Roman"/>
          <w:sz w:val="28"/>
          <w:szCs w:val="28"/>
        </w:rPr>
        <w:t>уч.г</w:t>
      </w:r>
      <w:proofErr w:type="spellEnd"/>
      <w:r w:rsidRPr="0088079F">
        <w:rPr>
          <w:rFonts w:ascii="Times New Roman" w:hAnsi="Times New Roman"/>
          <w:sz w:val="28"/>
          <w:szCs w:val="28"/>
        </w:rPr>
        <w:t>. – 45%).</w:t>
      </w:r>
    </w:p>
    <w:p w:rsidR="0088079F" w:rsidRPr="0088079F" w:rsidRDefault="00516B6D" w:rsidP="00516B6D">
      <w:pPr>
        <w:spacing w:after="0" w:line="240" w:lineRule="auto"/>
        <w:ind w:left="-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</w:t>
      </w:r>
      <w:r w:rsidR="0088079F" w:rsidRPr="0088079F">
        <w:rPr>
          <w:rFonts w:ascii="Times New Roman" w:hAnsi="Times New Roman"/>
          <w:i/>
          <w:sz w:val="28"/>
          <w:szCs w:val="28"/>
          <w:u w:val="single"/>
        </w:rPr>
        <w:t>Сотрудничество с внешними партнерами</w:t>
      </w:r>
    </w:p>
    <w:p w:rsidR="0088079F" w:rsidRPr="0088079F" w:rsidRDefault="00D233BC" w:rsidP="0088079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</w:r>
      <w:r w:rsidR="0088079F" w:rsidRPr="0088079F">
        <w:rPr>
          <w:rFonts w:ascii="Times New Roman" w:hAnsi="Times New Roman"/>
          <w:sz w:val="28"/>
          <w:szCs w:val="28"/>
          <w:shd w:val="clear" w:color="auto" w:fill="FFFFFF"/>
        </w:rPr>
        <w:t>Сетевое взаимодействие 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Оно позволяет расширить образовательное пространство детского сада.</w:t>
      </w:r>
      <w:r w:rsidR="0088079F" w:rsidRPr="0088079F">
        <w:rPr>
          <w:rFonts w:ascii="Times New Roman" w:hAnsi="Times New Roman"/>
          <w:sz w:val="28"/>
          <w:szCs w:val="28"/>
        </w:rPr>
        <w:t> </w:t>
      </w:r>
    </w:p>
    <w:p w:rsidR="0088079F" w:rsidRPr="0088079F" w:rsidRDefault="0088079F" w:rsidP="00D23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 xml:space="preserve">В 2016/17 </w:t>
      </w:r>
      <w:proofErr w:type="spellStart"/>
      <w:r w:rsidRPr="0088079F">
        <w:rPr>
          <w:rFonts w:ascii="Times New Roman" w:hAnsi="Times New Roman"/>
          <w:sz w:val="28"/>
          <w:szCs w:val="28"/>
        </w:rPr>
        <w:t>уч.г</w:t>
      </w:r>
      <w:proofErr w:type="spellEnd"/>
      <w:r w:rsidRPr="0088079F">
        <w:rPr>
          <w:rFonts w:ascii="Times New Roman" w:hAnsi="Times New Roman"/>
          <w:sz w:val="28"/>
          <w:szCs w:val="28"/>
        </w:rPr>
        <w:t>. детскому саду был присвоен статус муниципальной инновационной площадки по теме «Эффективное использование возможностей основных социальных партнеров как важное дополнительное средство формирования социально-коммуникативных компетенций детей дошкольного возраста». Опыт работы педагогов был представлен на межмуниципальном семинаре.</w:t>
      </w:r>
    </w:p>
    <w:p w:rsidR="0088079F" w:rsidRPr="0088079F" w:rsidRDefault="0088079F" w:rsidP="00D23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 xml:space="preserve">За прошедший учебный год  педагоги детского сада успешно сотрудничали с социальными учреждениями. Всего было проведено 38 мероприятий, </w:t>
      </w:r>
      <w:r w:rsidR="00D233BC">
        <w:rPr>
          <w:rFonts w:ascii="Times New Roman" w:hAnsi="Times New Roman"/>
          <w:sz w:val="28"/>
          <w:szCs w:val="28"/>
        </w:rPr>
        <w:t xml:space="preserve">из </w:t>
      </w:r>
      <w:r w:rsidRPr="0088079F">
        <w:rPr>
          <w:rFonts w:ascii="Times New Roman" w:hAnsi="Times New Roman"/>
          <w:sz w:val="28"/>
          <w:szCs w:val="28"/>
        </w:rPr>
        <w:t xml:space="preserve">них с организациями г. Гаврилов Ям -  30. Активными партнерами являются ЦНТ «Выставочный зал «Вдохновение» - 6 встреч, МОБУ ДОД ДДТ «Музей Ямщика» - 5 встреч, краеведческий отдел МБУК «Гаврилов-Ямская МЦРБ» - 3 встречи. </w:t>
      </w:r>
    </w:p>
    <w:p w:rsidR="0088079F" w:rsidRPr="0088079F" w:rsidRDefault="0088079F" w:rsidP="00D23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>Кроме того, партнерами были: МДОУ «Детский сад №6 «Ленок», МОБУ «Средняя школа №3», Инспектор ГИБДД Устимова И.А., МУ</w:t>
      </w:r>
      <w:r w:rsidR="00381297">
        <w:rPr>
          <w:rFonts w:ascii="Times New Roman" w:hAnsi="Times New Roman"/>
          <w:sz w:val="28"/>
          <w:szCs w:val="28"/>
        </w:rPr>
        <w:t xml:space="preserve"> </w:t>
      </w:r>
      <w:r w:rsidRPr="0088079F">
        <w:rPr>
          <w:rFonts w:ascii="Times New Roman" w:hAnsi="Times New Roman"/>
          <w:sz w:val="28"/>
          <w:szCs w:val="28"/>
        </w:rPr>
        <w:t>ДО «Гаврилов-Ямская ДЮСШ» «СПРИНТ», ОО</w:t>
      </w:r>
      <w:r w:rsidR="00381297">
        <w:rPr>
          <w:rFonts w:ascii="Times New Roman" w:hAnsi="Times New Roman"/>
          <w:sz w:val="28"/>
          <w:szCs w:val="28"/>
        </w:rPr>
        <w:t>О «Сады Аурики», МБУК «</w:t>
      </w:r>
      <w:proofErr w:type="spellStart"/>
      <w:r w:rsidR="00381297">
        <w:rPr>
          <w:rFonts w:ascii="Times New Roman" w:hAnsi="Times New Roman"/>
          <w:sz w:val="28"/>
          <w:szCs w:val="28"/>
        </w:rPr>
        <w:t>Гаврилов-Я</w:t>
      </w:r>
      <w:r w:rsidRPr="0088079F">
        <w:rPr>
          <w:rFonts w:ascii="Times New Roman" w:hAnsi="Times New Roman"/>
          <w:sz w:val="28"/>
          <w:szCs w:val="28"/>
        </w:rPr>
        <w:t>мская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79F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центральная районная библиотека-музей», МУ Гаврилов </w:t>
      </w:r>
      <w:proofErr w:type="spellStart"/>
      <w:r w:rsidRPr="0088079F">
        <w:rPr>
          <w:rFonts w:ascii="Times New Roman" w:hAnsi="Times New Roman"/>
          <w:sz w:val="28"/>
          <w:szCs w:val="28"/>
        </w:rPr>
        <w:t>Ямский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КЦСОН «Ветеран», МОБУ ДОД ДДТ комната природы, МОБУ ДОД Дом детского творчества,</w:t>
      </w:r>
      <w:r w:rsidRPr="0088079F">
        <w:rPr>
          <w:rFonts w:ascii="Times New Roman" w:hAnsi="Times New Roman"/>
          <w:bCs/>
          <w:sz w:val="28"/>
          <w:szCs w:val="28"/>
        </w:rPr>
        <w:t xml:space="preserve"> Городской дом культуры «Текстильщик»,</w:t>
      </w:r>
      <w:r w:rsidRPr="0088079F">
        <w:rPr>
          <w:rFonts w:ascii="Times New Roman" w:hAnsi="Times New Roman"/>
          <w:sz w:val="28"/>
          <w:szCs w:val="28"/>
        </w:rPr>
        <w:t xml:space="preserve"> МОБУ «Детская школа искусств».</w:t>
      </w:r>
    </w:p>
    <w:p w:rsidR="0088079F" w:rsidRPr="0088079F" w:rsidRDefault="0088079F" w:rsidP="00D23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 xml:space="preserve">Активное сотрудничество осуществлялось и с театральными учреждениями Ярославской области и России. Всего дети побывали на 9 представлениях. Особый восторг вызвало песочное шоу Т. Леденцовой, представление театра «Тарантас» и выступление композитора Ирины </w:t>
      </w:r>
      <w:proofErr w:type="spellStart"/>
      <w:r w:rsidRPr="0088079F">
        <w:rPr>
          <w:rFonts w:ascii="Times New Roman" w:hAnsi="Times New Roman"/>
          <w:sz w:val="28"/>
          <w:szCs w:val="28"/>
        </w:rPr>
        <w:t>Ярмак</w:t>
      </w:r>
      <w:proofErr w:type="spellEnd"/>
      <w:r w:rsidRPr="0088079F">
        <w:rPr>
          <w:rFonts w:ascii="Times New Roman" w:hAnsi="Times New Roman"/>
          <w:sz w:val="28"/>
          <w:szCs w:val="28"/>
        </w:rPr>
        <w:t>.</w:t>
      </w:r>
    </w:p>
    <w:p w:rsidR="0088079F" w:rsidRPr="0088079F" w:rsidRDefault="0088079F" w:rsidP="0088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>Выводы: Сотрудничество детского сада с внешними партнерами активно развивается. Была сделана попытка проведения формата встреч исходя из интересов и запросов обоих партнеров. Это экскурсия</w:t>
      </w:r>
      <w:r w:rsidR="00D233BC">
        <w:rPr>
          <w:rFonts w:ascii="Times New Roman" w:hAnsi="Times New Roman"/>
          <w:sz w:val="28"/>
          <w:szCs w:val="28"/>
        </w:rPr>
        <w:t xml:space="preserve"> в выставочном зале «Вдохновение</w:t>
      </w:r>
      <w:r w:rsidRPr="0088079F">
        <w:rPr>
          <w:rFonts w:ascii="Times New Roman" w:hAnsi="Times New Roman"/>
          <w:sz w:val="28"/>
          <w:szCs w:val="28"/>
        </w:rPr>
        <w:t>» «</w:t>
      </w:r>
      <w:r w:rsidR="00D233BC">
        <w:rPr>
          <w:rFonts w:ascii="Times New Roman" w:hAnsi="Times New Roman"/>
          <w:sz w:val="28"/>
          <w:szCs w:val="28"/>
        </w:rPr>
        <w:t>завод Агат и</w:t>
      </w:r>
      <w:r w:rsidRPr="0088079F">
        <w:rPr>
          <w:rFonts w:ascii="Times New Roman" w:hAnsi="Times New Roman"/>
          <w:sz w:val="28"/>
          <w:szCs w:val="28"/>
        </w:rPr>
        <w:t xml:space="preserve"> его люди», где дети рассказали о своих родителях, работающих на заводе, </w:t>
      </w:r>
      <w:proofErr w:type="spellStart"/>
      <w:r w:rsidRPr="0088079F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занятие с ветеранами «Будем знакомы», </w:t>
      </w:r>
      <w:proofErr w:type="spellStart"/>
      <w:r w:rsidRPr="0088079F">
        <w:rPr>
          <w:rFonts w:ascii="Times New Roman" w:hAnsi="Times New Roman"/>
          <w:sz w:val="28"/>
          <w:szCs w:val="28"/>
        </w:rPr>
        <w:t>квн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с детьми подготовительной группы детского сада «Ленок».</w:t>
      </w:r>
    </w:p>
    <w:p w:rsidR="0088079F" w:rsidRPr="0088079F" w:rsidRDefault="0088079F" w:rsidP="00D233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 xml:space="preserve">В этом году ряд мероприятий с </w:t>
      </w:r>
      <w:proofErr w:type="spellStart"/>
      <w:r w:rsidRPr="0088079F">
        <w:rPr>
          <w:rFonts w:ascii="Times New Roman" w:hAnsi="Times New Roman"/>
          <w:sz w:val="28"/>
          <w:szCs w:val="28"/>
        </w:rPr>
        <w:t>соцучреждениями</w:t>
      </w:r>
      <w:proofErr w:type="spellEnd"/>
      <w:r w:rsidRPr="0088079F">
        <w:rPr>
          <w:rFonts w:ascii="Times New Roman" w:hAnsi="Times New Roman"/>
          <w:sz w:val="28"/>
          <w:szCs w:val="28"/>
        </w:rPr>
        <w:t xml:space="preserve"> проводились в соответствии с календарно-тематическим планированием образовательной программы детского сада: в рамках недели «Дикие птицы и животные» - беседа «Птицы улетают в теплые края» (Гаврилов-Ямская МЦРБ), «Рождество- зимние забавы» - интерактивная игра «Васильев вечерок по-ямщицки», «Путешествие  в прошлое вещей и предметов» - «Русский быт» (краеведческий отдел Гаврилов-Ямской МЦРБ), «Наши защитники» - «Богатыри земли русской» (краеведческий отдел Гаврилов-Ямской МЦРБ). </w:t>
      </w:r>
    </w:p>
    <w:p w:rsidR="0088079F" w:rsidRPr="0088079F" w:rsidRDefault="0088079F" w:rsidP="00880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79F">
        <w:rPr>
          <w:rFonts w:ascii="Times New Roman" w:hAnsi="Times New Roman"/>
          <w:sz w:val="28"/>
          <w:szCs w:val="28"/>
        </w:rPr>
        <w:t>В новом учебном году продолжить активное взаимовыгодное сотрудничество с социальными партнерами, выход на совместную проектную деятельность.</w:t>
      </w:r>
    </w:p>
    <w:p w:rsidR="005D75B9" w:rsidRDefault="005D75B9" w:rsidP="005D7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Финансовое обеспечение учреждения</w:t>
      </w:r>
    </w:p>
    <w:p w:rsidR="005D75B9" w:rsidRPr="004F34B1" w:rsidRDefault="00B22908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5D75B9" w:rsidRPr="004F34B1">
        <w:rPr>
          <w:rFonts w:ascii="Times New Roman" w:hAnsi="Times New Roman" w:cs="Times New Roman"/>
          <w:sz w:val="28"/>
          <w:szCs w:val="28"/>
        </w:rPr>
        <w:t xml:space="preserve"> финансовый год материально-техническая база детского сада</w:t>
      </w:r>
      <w:r w:rsidR="00161EDA">
        <w:rPr>
          <w:rFonts w:ascii="Times New Roman" w:hAnsi="Times New Roman" w:cs="Times New Roman"/>
          <w:sz w:val="28"/>
          <w:szCs w:val="28"/>
        </w:rPr>
        <w:t xml:space="preserve"> продолжала</w:t>
      </w:r>
      <w:r w:rsidR="005D75B9" w:rsidRPr="004F34B1">
        <w:rPr>
          <w:rFonts w:ascii="Times New Roman" w:hAnsi="Times New Roman" w:cs="Times New Roman"/>
          <w:sz w:val="28"/>
          <w:szCs w:val="28"/>
        </w:rPr>
        <w:t xml:space="preserve"> ул</w:t>
      </w:r>
      <w:r w:rsidR="00161EDA">
        <w:rPr>
          <w:rFonts w:ascii="Times New Roman" w:hAnsi="Times New Roman" w:cs="Times New Roman"/>
          <w:sz w:val="28"/>
          <w:szCs w:val="28"/>
        </w:rPr>
        <w:t xml:space="preserve">учшаться </w:t>
      </w:r>
      <w:r w:rsidR="005D75B9" w:rsidRPr="004F34B1">
        <w:rPr>
          <w:rFonts w:ascii="Times New Roman" w:hAnsi="Times New Roman" w:cs="Times New Roman"/>
          <w:sz w:val="28"/>
          <w:szCs w:val="28"/>
        </w:rPr>
        <w:t>благодаря нормативному финансировани</w:t>
      </w:r>
      <w:r w:rsidR="00161EDA">
        <w:rPr>
          <w:rFonts w:ascii="Times New Roman" w:hAnsi="Times New Roman" w:cs="Times New Roman"/>
          <w:sz w:val="28"/>
          <w:szCs w:val="28"/>
        </w:rPr>
        <w:t>ю из средств областного бюджета, средств местного бюджета.</w:t>
      </w:r>
    </w:p>
    <w:p w:rsidR="005D75B9" w:rsidRPr="00FF743D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 xml:space="preserve">В течение года приобретены: </w:t>
      </w:r>
    </w:p>
    <w:p w:rsidR="005D75B9" w:rsidRPr="00FF743D" w:rsidRDefault="00A164B7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Карнавальные костюмы 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FF743D" w:rsidRPr="00FF743D">
        <w:rPr>
          <w:rFonts w:ascii="Times New Roman" w:hAnsi="Times New Roman" w:cs="Times New Roman"/>
          <w:sz w:val="28"/>
          <w:szCs w:val="28"/>
        </w:rPr>
        <w:t xml:space="preserve"> </w:t>
      </w:r>
      <w:r w:rsidR="005D75B9" w:rsidRPr="00FF743D">
        <w:rPr>
          <w:rFonts w:ascii="Times New Roman" w:hAnsi="Times New Roman" w:cs="Times New Roman"/>
          <w:sz w:val="28"/>
          <w:szCs w:val="28"/>
        </w:rPr>
        <w:t>т.р.</w:t>
      </w:r>
    </w:p>
    <w:p w:rsidR="005D75B9" w:rsidRPr="00FF743D" w:rsidRDefault="00664D9F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64B7">
        <w:rPr>
          <w:rFonts w:ascii="Times New Roman" w:hAnsi="Times New Roman" w:cs="Times New Roman"/>
          <w:sz w:val="28"/>
          <w:szCs w:val="28"/>
        </w:rPr>
        <w:t xml:space="preserve">борудование 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для п</w:t>
      </w:r>
      <w:r w:rsidR="000A3F49">
        <w:rPr>
          <w:rFonts w:ascii="Times New Roman" w:hAnsi="Times New Roman" w:cs="Times New Roman"/>
          <w:sz w:val="28"/>
          <w:szCs w:val="28"/>
        </w:rPr>
        <w:t xml:space="preserve">рогулочного участка </w:t>
      </w:r>
      <w:r w:rsidR="00A164B7">
        <w:rPr>
          <w:rFonts w:ascii="Times New Roman" w:hAnsi="Times New Roman" w:cs="Times New Roman"/>
          <w:sz w:val="28"/>
          <w:szCs w:val="28"/>
        </w:rPr>
        <w:t>на сумму 137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D75B9" w:rsidRPr="00FF743D" w:rsidRDefault="00A164B7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песочницы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кровати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164B7">
        <w:rPr>
          <w:rFonts w:ascii="Times New Roman" w:hAnsi="Times New Roman" w:cs="Times New Roman"/>
          <w:sz w:val="28"/>
          <w:szCs w:val="28"/>
        </w:rPr>
        <w:t>52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D75B9" w:rsidRPr="00FF743D" w:rsidRDefault="00FF743D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3D">
        <w:rPr>
          <w:rFonts w:ascii="Times New Roman" w:hAnsi="Times New Roman" w:cs="Times New Roman"/>
          <w:sz w:val="28"/>
          <w:szCs w:val="28"/>
        </w:rPr>
        <w:t>мебель для групповых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164B7">
        <w:rPr>
          <w:rFonts w:ascii="Times New Roman" w:hAnsi="Times New Roman" w:cs="Times New Roman"/>
          <w:sz w:val="28"/>
          <w:szCs w:val="28"/>
        </w:rPr>
        <w:t>98</w:t>
      </w:r>
      <w:r w:rsidR="005D75B9" w:rsidRPr="00FF743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F743D" w:rsidRDefault="00A164B7" w:rsidP="005D75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и оформление для зала</w:t>
      </w:r>
      <w:r w:rsidR="00FF743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FF743D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D75B9" w:rsidRPr="000A3F49" w:rsidRDefault="005D75B9" w:rsidP="005D75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>Всег</w:t>
      </w:r>
      <w:r w:rsidR="00A164B7">
        <w:rPr>
          <w:rFonts w:ascii="Times New Roman" w:hAnsi="Times New Roman" w:cs="Times New Roman"/>
          <w:sz w:val="28"/>
          <w:szCs w:val="28"/>
        </w:rPr>
        <w:t>о на эти цели израсходовано 578</w:t>
      </w:r>
      <w:r w:rsidR="000A3F49">
        <w:rPr>
          <w:rFonts w:ascii="Times New Roman" w:hAnsi="Times New Roman" w:cs="Times New Roman"/>
          <w:sz w:val="28"/>
          <w:szCs w:val="28"/>
        </w:rPr>
        <w:t xml:space="preserve"> </w:t>
      </w:r>
      <w:r w:rsidRPr="000A3F49">
        <w:rPr>
          <w:rFonts w:ascii="Times New Roman" w:hAnsi="Times New Roman" w:cs="Times New Roman"/>
          <w:sz w:val="28"/>
          <w:szCs w:val="28"/>
        </w:rPr>
        <w:t>т.р.</w:t>
      </w:r>
    </w:p>
    <w:p w:rsidR="005D75B9" w:rsidRPr="0005487A" w:rsidRDefault="00A164B7" w:rsidP="005D75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в 2017</w:t>
      </w:r>
      <w:r w:rsidR="00245B8F">
        <w:rPr>
          <w:rFonts w:ascii="Times New Roman" w:hAnsi="Times New Roman" w:cs="Times New Roman"/>
          <w:sz w:val="28"/>
          <w:szCs w:val="28"/>
        </w:rPr>
        <w:t xml:space="preserve"> году проводились в направлении</w:t>
      </w:r>
      <w:r w:rsidR="005D75B9" w:rsidRPr="000548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5B9" w:rsidRPr="000A3F4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>Финансирование ремонтных работ производится з</w:t>
      </w:r>
      <w:r w:rsidR="000A3F49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</w:p>
    <w:p w:rsidR="005D75B9" w:rsidRDefault="005D75B9" w:rsidP="005D75B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A3F49">
        <w:rPr>
          <w:rFonts w:ascii="Times New Roman" w:hAnsi="Times New Roman" w:cs="Times New Roman"/>
          <w:sz w:val="28"/>
          <w:szCs w:val="28"/>
        </w:rPr>
        <w:t xml:space="preserve">Израсходовано на иные цели: </w:t>
      </w:r>
      <w:bookmarkStart w:id="0" w:name="_GoBack"/>
      <w:r w:rsidRPr="000A3F49">
        <w:rPr>
          <w:rFonts w:ascii="Times New Roman" w:hAnsi="Times New Roman" w:cs="Times New Roman"/>
          <w:sz w:val="28"/>
          <w:szCs w:val="28"/>
        </w:rPr>
        <w:t>приобретение подарков детям приобретение стройматериалов, канцелярии</w:t>
      </w:r>
      <w:r w:rsidR="00245B8F">
        <w:rPr>
          <w:rFonts w:ascii="Times New Roman" w:hAnsi="Times New Roman" w:cs="Times New Roman"/>
          <w:sz w:val="28"/>
          <w:szCs w:val="28"/>
        </w:rPr>
        <w:t xml:space="preserve"> на сумму 89 816 руб.</w:t>
      </w:r>
      <w:r w:rsidRPr="000A3F49">
        <w:rPr>
          <w:rFonts w:ascii="Times New Roman" w:hAnsi="Times New Roman" w:cs="Times New Roman"/>
          <w:sz w:val="28"/>
          <w:szCs w:val="28"/>
        </w:rPr>
        <w:t xml:space="preserve">, игр и игровых пособий на сумму </w:t>
      </w:r>
      <w:r w:rsidR="00245B8F">
        <w:rPr>
          <w:rFonts w:ascii="Times New Roman" w:hAnsi="Times New Roman" w:cs="Times New Roman"/>
          <w:sz w:val="28"/>
          <w:szCs w:val="28"/>
        </w:rPr>
        <w:t xml:space="preserve">385 </w:t>
      </w:r>
      <w:r w:rsidRPr="000A3F49">
        <w:rPr>
          <w:rFonts w:ascii="Times New Roman" w:hAnsi="Times New Roman" w:cs="Times New Roman"/>
          <w:sz w:val="28"/>
          <w:szCs w:val="28"/>
        </w:rPr>
        <w:t>т.р.</w:t>
      </w:r>
    </w:p>
    <w:bookmarkEnd w:id="0"/>
    <w:p w:rsidR="005D75B9" w:rsidRPr="006C27CB" w:rsidRDefault="005D75B9" w:rsidP="005D75B9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05487A" w:rsidRPr="0005487A" w:rsidRDefault="0005487A" w:rsidP="000548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870">
        <w:rPr>
          <w:rFonts w:ascii="Times New Roman" w:hAnsi="Times New Roman" w:cs="Times New Roman"/>
          <w:b/>
          <w:sz w:val="32"/>
          <w:szCs w:val="32"/>
        </w:rPr>
        <w:t>Основные сохраняющиеся проблемы</w:t>
      </w:r>
    </w:p>
    <w:p w:rsidR="005D75B9" w:rsidRPr="009452FA" w:rsidRDefault="005D75B9" w:rsidP="005D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положительной динамикой развития учреждения, существуют следующие проблемы:</w:t>
      </w:r>
    </w:p>
    <w:p w:rsidR="005D75B9" w:rsidRPr="009452FA" w:rsidRDefault="005D75B9" w:rsidP="005D75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на прогулочных участках;</w:t>
      </w:r>
    </w:p>
    <w:p w:rsidR="005D75B9" w:rsidRPr="009452FA" w:rsidRDefault="00161EDA" w:rsidP="005D75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необходимость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капитальных ремонто</w:t>
      </w:r>
      <w:r w:rsidR="005D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(утепления здания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косметического 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5D75B9" w:rsidRPr="009452F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5D75B9" w:rsidRPr="00483870" w:rsidRDefault="005D75B9" w:rsidP="005D75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870">
        <w:rPr>
          <w:rFonts w:ascii="Times New Roman" w:hAnsi="Times New Roman" w:cs="Times New Roman"/>
          <w:b/>
          <w:bCs/>
          <w:sz w:val="32"/>
          <w:szCs w:val="32"/>
        </w:rPr>
        <w:t>Перспективы и планы развития</w:t>
      </w:r>
    </w:p>
    <w:p w:rsidR="005D75B9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5B9" w:rsidRPr="00E32FD1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32FD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ление в непосредственно образовательной деятельности</w:t>
      </w:r>
      <w:r w:rsidRPr="00E32FD1">
        <w:rPr>
          <w:rFonts w:ascii="Times New Roman" w:hAnsi="Times New Roman" w:cs="Times New Roman"/>
          <w:sz w:val="28"/>
          <w:szCs w:val="28"/>
        </w:rPr>
        <w:t xml:space="preserve"> ДОУ познавательно-речевого компонента как приоритетного для дошкольного возраста.</w:t>
      </w:r>
    </w:p>
    <w:p w:rsidR="005D75B9" w:rsidRPr="001044CC" w:rsidRDefault="005D75B9" w:rsidP="005D75B9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044CC">
        <w:rPr>
          <w:rFonts w:ascii="Times New Roman" w:hAnsi="Times New Roman" w:cs="Times New Roman"/>
          <w:sz w:val="28"/>
          <w:szCs w:val="28"/>
        </w:rPr>
        <w:t>спользование информационного ресурса в системе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044CC">
        <w:rPr>
          <w:rFonts w:ascii="Times New Roman" w:hAnsi="Times New Roman" w:cs="Times New Roman"/>
          <w:sz w:val="28"/>
          <w:szCs w:val="28"/>
        </w:rPr>
        <w:t xml:space="preserve">в образовательном процессе. </w:t>
      </w:r>
    </w:p>
    <w:p w:rsidR="005D75B9" w:rsidRPr="00FC5F61" w:rsidRDefault="005D75B9" w:rsidP="005D7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61">
        <w:rPr>
          <w:rFonts w:ascii="Times New Roman" w:hAnsi="Times New Roman" w:cs="Times New Roman"/>
          <w:sz w:val="28"/>
          <w:szCs w:val="28"/>
        </w:rPr>
        <w:t>дальнейшее развитие материально – технической базы ДОУ для всестороннего развития дошкольников и обеспечения охраны жиз</w:t>
      </w:r>
      <w:r>
        <w:rPr>
          <w:rFonts w:ascii="Times New Roman" w:hAnsi="Times New Roman" w:cs="Times New Roman"/>
          <w:sz w:val="28"/>
          <w:szCs w:val="28"/>
        </w:rPr>
        <w:t>ни и укрепления здоровья детей: благоустройство площад</w:t>
      </w:r>
      <w:r w:rsidR="00161EDA">
        <w:rPr>
          <w:rFonts w:ascii="Times New Roman" w:hAnsi="Times New Roman" w:cs="Times New Roman"/>
          <w:sz w:val="28"/>
          <w:szCs w:val="28"/>
        </w:rPr>
        <w:t>ок, утепление здания.</w:t>
      </w:r>
    </w:p>
    <w:p w:rsidR="00C62EE0" w:rsidRDefault="00C62EE0"/>
    <w:sectPr w:rsidR="00C62EE0" w:rsidSect="009F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26CC5"/>
    <w:multiLevelType w:val="multilevel"/>
    <w:tmpl w:val="5DFCE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214246"/>
    <w:multiLevelType w:val="hybridMultilevel"/>
    <w:tmpl w:val="35A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A4B01"/>
    <w:multiLevelType w:val="hybridMultilevel"/>
    <w:tmpl w:val="5F8A9F6A"/>
    <w:lvl w:ilvl="0" w:tplc="32F0670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D63BE3"/>
    <w:multiLevelType w:val="hybridMultilevel"/>
    <w:tmpl w:val="B0D8F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05ED7"/>
    <w:multiLevelType w:val="hybridMultilevel"/>
    <w:tmpl w:val="30DE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F7BD0"/>
    <w:multiLevelType w:val="hybridMultilevel"/>
    <w:tmpl w:val="5170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CE0"/>
    <w:multiLevelType w:val="hybridMultilevel"/>
    <w:tmpl w:val="615A227E"/>
    <w:lvl w:ilvl="0" w:tplc="87101C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ABCE79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124175B2"/>
    <w:multiLevelType w:val="hybridMultilevel"/>
    <w:tmpl w:val="F586A7EC"/>
    <w:lvl w:ilvl="0" w:tplc="72B034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1A7D649B"/>
    <w:multiLevelType w:val="hybridMultilevel"/>
    <w:tmpl w:val="7D2806AA"/>
    <w:lvl w:ilvl="0" w:tplc="0274661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5CD9"/>
    <w:multiLevelType w:val="hybridMultilevel"/>
    <w:tmpl w:val="302A0EC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B5269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EA0"/>
    <w:multiLevelType w:val="multilevel"/>
    <w:tmpl w:val="EA1AA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F93809"/>
    <w:multiLevelType w:val="hybridMultilevel"/>
    <w:tmpl w:val="AA6EBE00"/>
    <w:lvl w:ilvl="0" w:tplc="AD4CD2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188060B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37003AA1"/>
    <w:multiLevelType w:val="hybridMultilevel"/>
    <w:tmpl w:val="65807F66"/>
    <w:lvl w:ilvl="0" w:tplc="C914B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F09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9EE6B6E"/>
    <w:multiLevelType w:val="hybridMultilevel"/>
    <w:tmpl w:val="60D41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1B04"/>
    <w:multiLevelType w:val="hybridMultilevel"/>
    <w:tmpl w:val="3730A1C6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44C8C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D5C8B"/>
    <w:multiLevelType w:val="hybridMultilevel"/>
    <w:tmpl w:val="DCA6526C"/>
    <w:lvl w:ilvl="0" w:tplc="9FE0E828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0">
    <w:nsid w:val="6A591B67"/>
    <w:multiLevelType w:val="hybridMultilevel"/>
    <w:tmpl w:val="4844E28A"/>
    <w:lvl w:ilvl="0" w:tplc="8862B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45D9"/>
    <w:multiLevelType w:val="hybridMultilevel"/>
    <w:tmpl w:val="AC46A1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55550"/>
    <w:multiLevelType w:val="hybridMultilevel"/>
    <w:tmpl w:val="3FC0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954C0"/>
    <w:multiLevelType w:val="hybridMultilevel"/>
    <w:tmpl w:val="68EE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C47BE"/>
    <w:multiLevelType w:val="hybridMultilevel"/>
    <w:tmpl w:val="B29811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B5817"/>
    <w:multiLevelType w:val="hybridMultilevel"/>
    <w:tmpl w:val="0CFEDF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991CD6"/>
    <w:multiLevelType w:val="multilevel"/>
    <w:tmpl w:val="F12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112CD"/>
    <w:multiLevelType w:val="hybridMultilevel"/>
    <w:tmpl w:val="4222A59A"/>
    <w:lvl w:ilvl="0" w:tplc="AF224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CC9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4"/>
  </w:num>
  <w:num w:numId="5">
    <w:abstractNumId w:val="27"/>
  </w:num>
  <w:num w:numId="6">
    <w:abstractNumId w:val="16"/>
  </w:num>
  <w:num w:numId="7">
    <w:abstractNumId w:val="22"/>
  </w:num>
  <w:num w:numId="8">
    <w:abstractNumId w:val="12"/>
  </w:num>
  <w:num w:numId="9">
    <w:abstractNumId w:val="19"/>
  </w:num>
  <w:num w:numId="10">
    <w:abstractNumId w:val="21"/>
  </w:num>
  <w:num w:numId="11">
    <w:abstractNumId w:val="11"/>
  </w:num>
  <w:num w:numId="12">
    <w:abstractNumId w:val="28"/>
  </w:num>
  <w:num w:numId="13">
    <w:abstractNumId w:val="1"/>
  </w:num>
  <w:num w:numId="14">
    <w:abstractNumId w:val="4"/>
  </w:num>
  <w:num w:numId="15">
    <w:abstractNumId w:val="23"/>
  </w:num>
  <w:num w:numId="16">
    <w:abstractNumId w:val="18"/>
  </w:num>
  <w:num w:numId="17">
    <w:abstractNumId w:val="6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9"/>
  </w:num>
  <w:num w:numId="22">
    <w:abstractNumId w:val="15"/>
  </w:num>
  <w:num w:numId="23">
    <w:abstractNumId w:val="7"/>
  </w:num>
  <w:num w:numId="24">
    <w:abstractNumId w:val="14"/>
  </w:num>
  <w:num w:numId="25">
    <w:abstractNumId w:val="10"/>
  </w:num>
  <w:num w:numId="26">
    <w:abstractNumId w:val="26"/>
  </w:num>
  <w:num w:numId="27">
    <w:abstractNumId w:val="9"/>
  </w:num>
  <w:num w:numId="28">
    <w:abstractNumId w:val="20"/>
  </w:num>
  <w:num w:numId="29">
    <w:abstractNumId w:val="25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D9"/>
    <w:rsid w:val="0005487A"/>
    <w:rsid w:val="000A3F49"/>
    <w:rsid w:val="000B14C8"/>
    <w:rsid w:val="000C718E"/>
    <w:rsid w:val="000D1F6F"/>
    <w:rsid w:val="000D3887"/>
    <w:rsid w:val="000F111F"/>
    <w:rsid w:val="00131674"/>
    <w:rsid w:val="00132AF6"/>
    <w:rsid w:val="00161EDA"/>
    <w:rsid w:val="001D7964"/>
    <w:rsid w:val="00245B8F"/>
    <w:rsid w:val="002638A2"/>
    <w:rsid w:val="002B250D"/>
    <w:rsid w:val="00306E9F"/>
    <w:rsid w:val="0030700E"/>
    <w:rsid w:val="00381297"/>
    <w:rsid w:val="00385755"/>
    <w:rsid w:val="00396514"/>
    <w:rsid w:val="003B62E3"/>
    <w:rsid w:val="003D73C9"/>
    <w:rsid w:val="00422CAB"/>
    <w:rsid w:val="00447672"/>
    <w:rsid w:val="00464B80"/>
    <w:rsid w:val="00495D8E"/>
    <w:rsid w:val="00497EED"/>
    <w:rsid w:val="004B1DA4"/>
    <w:rsid w:val="004B35B9"/>
    <w:rsid w:val="004E5CE6"/>
    <w:rsid w:val="005061A6"/>
    <w:rsid w:val="00515397"/>
    <w:rsid w:val="00516B6D"/>
    <w:rsid w:val="00567F1B"/>
    <w:rsid w:val="005D75B9"/>
    <w:rsid w:val="00664D9F"/>
    <w:rsid w:val="006770D0"/>
    <w:rsid w:val="006A348F"/>
    <w:rsid w:val="006B2AE8"/>
    <w:rsid w:val="006B3D20"/>
    <w:rsid w:val="00707E25"/>
    <w:rsid w:val="00720719"/>
    <w:rsid w:val="00732ED9"/>
    <w:rsid w:val="007E4C20"/>
    <w:rsid w:val="0087003D"/>
    <w:rsid w:val="0088079F"/>
    <w:rsid w:val="008A3980"/>
    <w:rsid w:val="0093386D"/>
    <w:rsid w:val="009C360D"/>
    <w:rsid w:val="009F2B1D"/>
    <w:rsid w:val="009F73DE"/>
    <w:rsid w:val="00A073EE"/>
    <w:rsid w:val="00A164B7"/>
    <w:rsid w:val="00A6289C"/>
    <w:rsid w:val="00B22908"/>
    <w:rsid w:val="00B800FF"/>
    <w:rsid w:val="00B84637"/>
    <w:rsid w:val="00BF4EB5"/>
    <w:rsid w:val="00C62EE0"/>
    <w:rsid w:val="00CC4E8D"/>
    <w:rsid w:val="00CF3165"/>
    <w:rsid w:val="00D233BC"/>
    <w:rsid w:val="00D60EC0"/>
    <w:rsid w:val="00DE56B5"/>
    <w:rsid w:val="00EA38B9"/>
    <w:rsid w:val="00EA6381"/>
    <w:rsid w:val="00ED42EF"/>
    <w:rsid w:val="00FE3B6A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5B9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D75B9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D7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75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75B9"/>
  </w:style>
  <w:style w:type="paragraph" w:customStyle="1" w:styleId="1">
    <w:name w:val="1"/>
    <w:basedOn w:val="a"/>
    <w:rsid w:val="005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5D75B9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16"/>
      <w:szCs w:val="16"/>
      <w:lang w:eastAsia="hi-IN" w:bidi="hi-IN"/>
    </w:rPr>
  </w:style>
  <w:style w:type="paragraph" w:customStyle="1" w:styleId="c1">
    <w:name w:val="c1"/>
    <w:basedOn w:val="a"/>
    <w:rsid w:val="005D75B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5D7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6B5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uiPriority w:val="99"/>
    <w:rsid w:val="00B8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line">
    <w:name w:val="headline"/>
    <w:basedOn w:val="a"/>
    <w:uiPriority w:val="99"/>
    <w:rsid w:val="0030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E9F"/>
  </w:style>
  <w:style w:type="character" w:styleId="ac">
    <w:name w:val="Strong"/>
    <w:basedOn w:val="a0"/>
    <w:uiPriority w:val="22"/>
    <w:qFormat/>
    <w:rsid w:val="00306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Состав семьи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79A-4316-8D9E-C6D374F3ED1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79A-4316-8D9E-C6D374F3ED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Лист1!$B$3:$B$4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Лист1!$C$3:$C$4</c:f>
              <c:numCache>
                <c:formatCode>0%</c:formatCode>
                <c:ptCount val="2"/>
                <c:pt idx="0">
                  <c:v>0.86000000000000043</c:v>
                </c:pt>
                <c:pt idx="1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9A-4316-8D9E-C6D374F3ED1B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Социальный статус семьи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23-49BC-AB33-E8975201A97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23-49BC-AB33-E8975201A9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Лист1!$B$11:$B$12</c:f>
              <c:strCache>
                <c:ptCount val="2"/>
                <c:pt idx="0">
                  <c:v>работающие</c:v>
                </c:pt>
                <c:pt idx="1">
                  <c:v>безработные</c:v>
                </c:pt>
              </c:strCache>
            </c:strRef>
          </c:cat>
          <c:val>
            <c:numRef>
              <c:f>Лист1!$C$11:$C$12</c:f>
              <c:numCache>
                <c:formatCode>0%</c:formatCode>
                <c:ptCount val="2"/>
                <c:pt idx="0">
                  <c:v>0.74000000000000044</c:v>
                </c:pt>
                <c:pt idx="1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23-49BC-AB33-E8975201A97C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Образование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3B-44DD-B99F-2E6CC5743FA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3B-44DD-B99F-2E6CC5743FA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3B-44DD-B99F-2E6CC5743FA0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3B-44DD-B99F-2E6CC5743F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Лист1!$B$26:$B$29</c:f>
              <c:strCache>
                <c:ptCount val="4"/>
                <c:pt idx="0">
                  <c:v>высшее</c:v>
                </c:pt>
                <c:pt idx="1">
                  <c:v>средне-специальное</c:v>
                </c:pt>
                <c:pt idx="2">
                  <c:v>среднее</c:v>
                </c:pt>
                <c:pt idx="3">
                  <c:v>неполное среднее</c:v>
                </c:pt>
              </c:strCache>
            </c:strRef>
          </c:cat>
          <c:val>
            <c:numRef>
              <c:f>Лист1!$C$26:$C$29</c:f>
              <c:numCache>
                <c:formatCode>0%</c:formatCode>
                <c:ptCount val="4"/>
                <c:pt idx="0">
                  <c:v>0.22</c:v>
                </c:pt>
                <c:pt idx="1">
                  <c:v>0.5</c:v>
                </c:pt>
                <c:pt idx="2">
                  <c:v>0.2400000000000001</c:v>
                </c:pt>
                <c:pt idx="3">
                  <c:v>6.0000000000000032E-2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33B-44DD-B99F-2E6CC5743FA0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/>
              <a:t>Тип семьи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72222222222236"/>
          <c:y val="0.20151866433362497"/>
          <c:w val="0.81388888888888933"/>
          <c:h val="0.25806977252843394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49-44D1-881B-A76C4D4E60C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49-44D1-881B-A76C4D4E60C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49-44D1-881B-A76C4D4E60C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49-44D1-881B-A76C4D4E60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Лист1!$B$4:$B$7</c:f>
              <c:strCache>
                <c:ptCount val="4"/>
                <c:pt idx="0">
                  <c:v>положительно влияют</c:v>
                </c:pt>
                <c:pt idx="1">
                  <c:v>хотят воспитывать, но не знают как</c:v>
                </c:pt>
                <c:pt idx="2">
                  <c:v>не занимаются ребенком</c:v>
                </c:pt>
                <c:pt idx="3">
                  <c:v>негативно влияют</c:v>
                </c:pt>
              </c:strCache>
            </c:strRef>
          </c:cat>
          <c:val>
            <c:numRef>
              <c:f>Лист1!$C$4:$C$7</c:f>
              <c:numCache>
                <c:formatCode>0%</c:formatCode>
                <c:ptCount val="4"/>
                <c:pt idx="0">
                  <c:v>0.4100000000000002</c:v>
                </c:pt>
                <c:pt idx="1">
                  <c:v>0.4100000000000002</c:v>
                </c:pt>
                <c:pt idx="2">
                  <c:v>0.17</c:v>
                </c:pt>
                <c:pt idx="3">
                  <c:v>1.0000000000000005E-2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D49-44D1-881B-A76C4D4E60CB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6206896551724199"/>
          <c:y val="0.15172413793103459"/>
          <c:w val="0.25615763546798026"/>
          <c:h val="0.448275862068965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1B-4948-8905-CD7EAE942514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1B-4948-8905-CD7EAE942514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1B-4948-8905-CD7EAE942514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нет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41B-4948-8905-CD7EAE942514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Уровень освоения содержания образовательных областей</a:t>
            </a:r>
          </a:p>
        </c:rich>
      </c:tx>
      <c:spPr>
        <a:noFill/>
        <a:ln w="25397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397">
              <a:noFill/>
            </a:ln>
          </c:spPr>
          <c:dLbls>
            <c:spPr>
              <a:noFill/>
              <a:ln w="2539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"Ладушки"</c:v>
                </c:pt>
                <c:pt idx="1">
                  <c:v>"Колобок"</c:v>
                </c:pt>
                <c:pt idx="2">
                  <c:v>"Смешарики"</c:v>
                </c:pt>
                <c:pt idx="3">
                  <c:v>"Гномики"</c:v>
                </c:pt>
                <c:pt idx="4">
                  <c:v>"Знайка"</c:v>
                </c:pt>
                <c:pt idx="5">
                  <c:v>итого по д.с.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0.84000000000000041</c:v>
                </c:pt>
                <c:pt idx="1">
                  <c:v>0.96000000000000041</c:v>
                </c:pt>
                <c:pt idx="2">
                  <c:v>0.84000000000000041</c:v>
                </c:pt>
                <c:pt idx="3">
                  <c:v>0.93</c:v>
                </c:pt>
                <c:pt idx="4">
                  <c:v>0.86000000000000043</c:v>
                </c:pt>
                <c:pt idx="5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9-4525-BC21-8DE94A9C38FE}"/>
            </c:ext>
          </c:extLst>
        </c:ser>
        <c:gapWidth val="219"/>
        <c:overlap val="-27"/>
        <c:axId val="112082304"/>
        <c:axId val="48346240"/>
      </c:barChart>
      <c:catAx>
        <c:axId val="1120823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46240"/>
        <c:crosses val="autoZero"/>
        <c:auto val="1"/>
        <c:lblAlgn val="ctr"/>
        <c:lblOffset val="100"/>
      </c:catAx>
      <c:valAx>
        <c:axId val="48346240"/>
        <c:scaling>
          <c:orientation val="minMax"/>
        </c:scaling>
        <c:axPos val="l"/>
        <c:numFmt formatCode="0%" sourceLinked="1"/>
        <c:majorTickMark val="none"/>
        <c:tickLblPos val="nextTo"/>
        <c:spPr>
          <a:ln w="634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082304"/>
        <c:crosses val="autoZero"/>
        <c:crossBetween val="between"/>
      </c:valAx>
      <c:spPr>
        <a:noFill/>
        <a:ln w="25397">
          <a:noFill/>
        </a:ln>
      </c:spPr>
    </c:plotArea>
    <c:plotVisOnly val="1"/>
    <c:dispBlanksAs val="gap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Уровень освоения программного материала по образовательнымобластям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физич разв</c:v>
                </c:pt>
                <c:pt idx="1">
                  <c:v>речев разв</c:v>
                </c:pt>
                <c:pt idx="2">
                  <c:v>познав.разв.</c:v>
                </c:pt>
                <c:pt idx="3">
                  <c:v>соц-ком разв</c:v>
                </c:pt>
                <c:pt idx="4">
                  <c:v>худож-эстет разв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0.93</c:v>
                </c:pt>
                <c:pt idx="1">
                  <c:v>0.77000000000000046</c:v>
                </c:pt>
                <c:pt idx="2">
                  <c:v>0.84000000000000041</c:v>
                </c:pt>
                <c:pt idx="3">
                  <c:v>0.92</c:v>
                </c:pt>
                <c:pt idx="4">
                  <c:v>0.84000000000000041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FB-459C-9647-1EA631B8C20A}"/>
            </c:ext>
          </c:extLst>
        </c:ser>
        <c:gapWidth val="164"/>
        <c:overlap val="-22"/>
        <c:axId val="112240128"/>
        <c:axId val="112241664"/>
      </c:barChart>
      <c:catAx>
        <c:axId val="112240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241664"/>
        <c:crosses val="autoZero"/>
        <c:auto val="1"/>
        <c:lblAlgn val="ctr"/>
        <c:lblOffset val="100"/>
      </c:catAx>
      <c:valAx>
        <c:axId val="112241664"/>
        <c:scaling>
          <c:orientation val="minMax"/>
        </c:scaling>
        <c:axPos val="l"/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24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B1-4378-878F-E74ED0F80F8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B1-4378-878F-E74ED0F80F8C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B1-4378-878F-E74ED0F80F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готовы к обучению в школе</c:v>
                </c:pt>
                <c:pt idx="1">
                  <c:v>условно готовы </c:v>
                </c:pt>
                <c:pt idx="2">
                  <c:v>не готовы к обучению в школе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0.75000000000000044</c:v>
                </c:pt>
                <c:pt idx="1">
                  <c:v>0.2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CB1-4378-878F-E74ED0F80F8C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02D6-A13C-49A1-ACC5-594520FB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админ</cp:lastModifiedBy>
  <cp:revision>33</cp:revision>
  <cp:lastPrinted>2018-04-26T06:45:00Z</cp:lastPrinted>
  <dcterms:created xsi:type="dcterms:W3CDTF">2017-04-24T10:33:00Z</dcterms:created>
  <dcterms:modified xsi:type="dcterms:W3CDTF">2018-05-21T17:28:00Z</dcterms:modified>
</cp:coreProperties>
</file>